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D5" w:rsidRDefault="00F168E1">
      <w:pPr>
        <w:spacing w:after="0" w:line="240" w:lineRule="auto"/>
        <w:jc w:val="both"/>
      </w:pPr>
      <w:r w:rsidRPr="00276226">
        <w:t xml:space="preserve">Nr. </w:t>
      </w:r>
      <w:r w:rsidR="00276226" w:rsidRPr="00276226">
        <w:t>5401</w:t>
      </w:r>
      <w:r w:rsidR="00430452" w:rsidRPr="00276226">
        <w:t xml:space="preserve"> / </w:t>
      </w:r>
      <w:r w:rsidR="00276226" w:rsidRPr="00276226">
        <w:t>13.12</w:t>
      </w:r>
      <w:r w:rsidRPr="00276226">
        <w:t>.2016</w:t>
      </w:r>
    </w:p>
    <w:p w:rsidR="004056D5" w:rsidRDefault="004056D5">
      <w:pPr>
        <w:spacing w:after="0" w:line="240" w:lineRule="auto"/>
        <w:jc w:val="both"/>
      </w:pPr>
    </w:p>
    <w:p w:rsidR="00F31D11" w:rsidRPr="00A1587E" w:rsidRDefault="00A85195" w:rsidP="00F31D11">
      <w:pPr>
        <w:spacing w:after="0" w:line="240" w:lineRule="auto"/>
        <w:ind w:left="6210"/>
        <w:jc w:val="right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>A</w:t>
      </w:r>
      <w:r w:rsidR="00F31D11" w:rsidRPr="00A1587E">
        <w:rPr>
          <w:rFonts w:eastAsia="Times New Roman" w:cstheme="minorHAnsi"/>
          <w:color w:val="000000"/>
          <w:sz w:val="24"/>
          <w:szCs w:val="24"/>
          <w:lang w:eastAsia="ro-RO"/>
        </w:rPr>
        <w:t>PROBAT</w:t>
      </w:r>
    </w:p>
    <w:p w:rsidR="00F31D11" w:rsidRPr="00A1587E" w:rsidRDefault="00F31D11" w:rsidP="00F31D11">
      <w:pPr>
        <w:spacing w:after="0" w:line="240" w:lineRule="auto"/>
        <w:ind w:left="6210"/>
        <w:jc w:val="right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1587E">
        <w:rPr>
          <w:rFonts w:eastAsia="Times New Roman" w:cstheme="minorHAnsi"/>
          <w:color w:val="000000"/>
          <w:sz w:val="24"/>
          <w:szCs w:val="24"/>
          <w:lang w:eastAsia="ro-RO"/>
        </w:rPr>
        <w:t>Primar,</w:t>
      </w:r>
    </w:p>
    <w:p w:rsidR="00F31D11" w:rsidRPr="00A1587E" w:rsidRDefault="00F31D11" w:rsidP="00F31D11">
      <w:pPr>
        <w:spacing w:after="0" w:line="240" w:lineRule="auto"/>
        <w:ind w:left="6210"/>
        <w:jc w:val="right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1587E">
        <w:rPr>
          <w:rFonts w:eastAsia="Times New Roman" w:cstheme="minorHAnsi"/>
          <w:color w:val="000000"/>
          <w:sz w:val="24"/>
          <w:szCs w:val="24"/>
          <w:lang w:eastAsia="ro-RO"/>
        </w:rPr>
        <w:t>IOANA Mihai</w:t>
      </w:r>
    </w:p>
    <w:p w:rsidR="00F31D11" w:rsidRPr="00A1587E" w:rsidRDefault="00F31D11" w:rsidP="00F31D11">
      <w:pPr>
        <w:pStyle w:val="Header"/>
        <w:jc w:val="center"/>
        <w:rPr>
          <w:rFonts w:cstheme="minorHAnsi"/>
          <w:b/>
          <w:sz w:val="28"/>
          <w:szCs w:val="28"/>
        </w:rPr>
      </w:pPr>
    </w:p>
    <w:p w:rsidR="00F31D11" w:rsidRPr="00A1587E" w:rsidRDefault="00F31D11" w:rsidP="00F31D11">
      <w:pPr>
        <w:pStyle w:val="Header"/>
        <w:jc w:val="center"/>
        <w:rPr>
          <w:rFonts w:cstheme="minorHAnsi"/>
          <w:b/>
          <w:sz w:val="28"/>
          <w:szCs w:val="28"/>
        </w:rPr>
      </w:pPr>
    </w:p>
    <w:p w:rsidR="00F31D11" w:rsidRPr="00F31D11" w:rsidRDefault="00F31D11" w:rsidP="00F31D11">
      <w:pPr>
        <w:pStyle w:val="Header"/>
        <w:jc w:val="right"/>
        <w:rPr>
          <w:rFonts w:cstheme="minorHAnsi"/>
          <w:sz w:val="24"/>
          <w:szCs w:val="24"/>
        </w:rPr>
      </w:pPr>
      <w:r w:rsidRPr="00F31D11">
        <w:rPr>
          <w:rFonts w:cstheme="minorHAnsi"/>
          <w:sz w:val="24"/>
          <w:szCs w:val="24"/>
        </w:rPr>
        <w:t>Avizat Coordonator proiect</w:t>
      </w:r>
    </w:p>
    <w:p w:rsidR="00F31D11" w:rsidRPr="00A1587E" w:rsidRDefault="00F31D11" w:rsidP="00F31D11">
      <w:pPr>
        <w:pStyle w:val="Header"/>
        <w:jc w:val="right"/>
        <w:rPr>
          <w:rFonts w:cstheme="minorHAnsi"/>
          <w:b/>
          <w:sz w:val="28"/>
          <w:szCs w:val="28"/>
        </w:rPr>
      </w:pPr>
      <w:r w:rsidRPr="00F31D11">
        <w:rPr>
          <w:rFonts w:cstheme="minorHAnsi"/>
          <w:sz w:val="24"/>
          <w:szCs w:val="24"/>
        </w:rPr>
        <w:t>MICU Mihaela Liviana</w:t>
      </w:r>
    </w:p>
    <w:p w:rsidR="00F31D11" w:rsidRDefault="00F31D11">
      <w:pPr>
        <w:spacing w:after="0" w:line="240" w:lineRule="auto"/>
        <w:jc w:val="both"/>
      </w:pPr>
    </w:p>
    <w:p w:rsidR="00F31D11" w:rsidRDefault="00F31D11">
      <w:pPr>
        <w:spacing w:after="0" w:line="240" w:lineRule="auto"/>
        <w:jc w:val="both"/>
      </w:pPr>
    </w:p>
    <w:p w:rsidR="004056D5" w:rsidRDefault="004056D5">
      <w:pPr>
        <w:spacing w:after="0" w:line="240" w:lineRule="auto"/>
        <w:jc w:val="both"/>
      </w:pPr>
    </w:p>
    <w:p w:rsidR="004056D5" w:rsidRPr="004056D5" w:rsidRDefault="004056D5" w:rsidP="00524F17">
      <w:pPr>
        <w:jc w:val="center"/>
        <w:rPr>
          <w:sz w:val="48"/>
          <w:szCs w:val="48"/>
        </w:rPr>
      </w:pPr>
      <w:r w:rsidRPr="004056D5">
        <w:rPr>
          <w:sz w:val="48"/>
          <w:szCs w:val="48"/>
        </w:rPr>
        <w:t>Do</w:t>
      </w:r>
      <w:r w:rsidR="00BC058C">
        <w:rPr>
          <w:sz w:val="48"/>
          <w:szCs w:val="48"/>
        </w:rPr>
        <w:t>cumentatie pentru achizitia de bunur</w:t>
      </w:r>
      <w:r w:rsidRPr="004056D5">
        <w:rPr>
          <w:sz w:val="48"/>
          <w:szCs w:val="48"/>
        </w:rPr>
        <w:t>i :</w:t>
      </w:r>
    </w:p>
    <w:p w:rsidR="00524F17" w:rsidRDefault="00BC058C" w:rsidP="00524F17">
      <w:pPr>
        <w:spacing w:after="0" w:line="240" w:lineRule="auto"/>
        <w:jc w:val="center"/>
        <w:rPr>
          <w:sz w:val="48"/>
          <w:szCs w:val="48"/>
        </w:rPr>
      </w:pPr>
      <w:r w:rsidRPr="00BC058C">
        <w:rPr>
          <w:b/>
          <w:bCs/>
          <w:sz w:val="48"/>
          <w:szCs w:val="48"/>
        </w:rPr>
        <w:t>„</w:t>
      </w:r>
      <w:r w:rsidR="002D10FD" w:rsidRPr="002D10FD">
        <w:rPr>
          <w:rFonts w:eastAsia="Times New Roman" w:cstheme="minorHAnsi"/>
          <w:b/>
          <w:sz w:val="24"/>
          <w:szCs w:val="24"/>
          <w:lang w:val="ro-RO" w:eastAsia="en-GB"/>
        </w:rPr>
        <w:t xml:space="preserve"> </w:t>
      </w:r>
      <w:r w:rsidR="002D10FD" w:rsidRPr="002D10FD">
        <w:rPr>
          <w:b/>
          <w:bCs/>
          <w:sz w:val="48"/>
          <w:szCs w:val="48"/>
          <w:lang w:val="ro-RO"/>
        </w:rPr>
        <w:t>Echipamente pentru facilităţile destinate beneficiarilor(mobilier)</w:t>
      </w:r>
      <w:r w:rsidRPr="00BC058C">
        <w:rPr>
          <w:b/>
          <w:bCs/>
          <w:sz w:val="48"/>
          <w:szCs w:val="48"/>
        </w:rPr>
        <w:t>”</w:t>
      </w:r>
    </w:p>
    <w:p w:rsidR="004056D5" w:rsidRDefault="00BC058C" w:rsidP="002D10FD">
      <w:pPr>
        <w:spacing w:after="0" w:line="240" w:lineRule="auto"/>
        <w:jc w:val="center"/>
        <w:rPr>
          <w:sz w:val="44"/>
          <w:szCs w:val="44"/>
          <w:lang w:val="ro-RO"/>
        </w:rPr>
      </w:pPr>
      <w:r w:rsidRPr="00BC058C">
        <w:rPr>
          <w:sz w:val="48"/>
          <w:szCs w:val="48"/>
        </w:rPr>
        <w:t xml:space="preserve">cod </w:t>
      </w:r>
      <w:r w:rsidRPr="00BC058C">
        <w:rPr>
          <w:sz w:val="48"/>
          <w:szCs w:val="48"/>
          <w:lang w:val="fr-FR"/>
        </w:rPr>
        <w:t>CPV:</w:t>
      </w:r>
      <w:r w:rsidR="002D10FD" w:rsidRPr="002D10FD">
        <w:rPr>
          <w:rFonts w:eastAsia="Times New Roman" w:cstheme="minorHAnsi"/>
          <w:sz w:val="24"/>
          <w:szCs w:val="24"/>
          <w:lang w:val="ro-RO" w:eastAsia="en-GB"/>
        </w:rPr>
        <w:t xml:space="preserve"> </w:t>
      </w:r>
      <w:r w:rsidR="002D10FD" w:rsidRPr="002D10FD">
        <w:rPr>
          <w:sz w:val="48"/>
          <w:szCs w:val="48"/>
          <w:lang w:val="ro-RO"/>
        </w:rPr>
        <w:t>39100000-3 Mobilier</w:t>
      </w:r>
    </w:p>
    <w:p w:rsidR="004056D5" w:rsidRDefault="004056D5" w:rsidP="004056D5">
      <w:pPr>
        <w:spacing w:after="0" w:line="240" w:lineRule="auto"/>
        <w:jc w:val="center"/>
        <w:rPr>
          <w:sz w:val="44"/>
          <w:szCs w:val="44"/>
          <w:lang w:val="ro-RO"/>
        </w:rPr>
      </w:pPr>
    </w:p>
    <w:p w:rsidR="004056D5" w:rsidRDefault="004056D5" w:rsidP="00524F17">
      <w:pPr>
        <w:spacing w:after="0" w:line="240" w:lineRule="auto"/>
        <w:jc w:val="center"/>
        <w:rPr>
          <w:sz w:val="44"/>
          <w:szCs w:val="44"/>
          <w:lang w:val="ro-RO"/>
        </w:rPr>
      </w:pPr>
      <w:r>
        <w:rPr>
          <w:sz w:val="44"/>
          <w:szCs w:val="44"/>
          <w:lang w:val="ro-RO"/>
        </w:rPr>
        <w:t>PROCEDURA DE ACHIZITIE :</w:t>
      </w:r>
    </w:p>
    <w:p w:rsidR="004056D5" w:rsidRPr="004056D5" w:rsidRDefault="004056D5" w:rsidP="00524F1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  <w:lang w:val="ro-RO"/>
        </w:rPr>
        <w:t>Achizitie directa</w:t>
      </w:r>
    </w:p>
    <w:p w:rsidR="004056D5" w:rsidRDefault="004056D5">
      <w:pPr>
        <w:spacing w:after="0" w:line="240" w:lineRule="auto"/>
        <w:jc w:val="both"/>
      </w:pPr>
    </w:p>
    <w:p w:rsidR="004056D5" w:rsidRDefault="004056D5">
      <w:pPr>
        <w:spacing w:after="0" w:line="240" w:lineRule="auto"/>
        <w:jc w:val="both"/>
      </w:pPr>
    </w:p>
    <w:p w:rsidR="00F31D11" w:rsidRPr="00A1587E" w:rsidRDefault="00F31D11" w:rsidP="00F31D1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  <w:r w:rsidRPr="00A1587E">
        <w:rPr>
          <w:rFonts w:eastAsia="Times New Roman" w:cstheme="minorHAnsi"/>
          <w:sz w:val="24"/>
          <w:szCs w:val="24"/>
          <w:lang w:eastAsia="en-GB"/>
        </w:rPr>
        <w:t>Intocmit,</w:t>
      </w:r>
    </w:p>
    <w:p w:rsidR="00F31D11" w:rsidRPr="00A1587E" w:rsidRDefault="00F31D11" w:rsidP="00F31D1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  <w:r w:rsidRPr="00A1587E">
        <w:rPr>
          <w:rFonts w:eastAsia="Times New Roman" w:cstheme="minorHAnsi"/>
          <w:sz w:val="24"/>
          <w:szCs w:val="24"/>
          <w:lang w:eastAsia="en-GB"/>
        </w:rPr>
        <w:t>Responsabil achizitii</w:t>
      </w:r>
    </w:p>
    <w:p w:rsidR="00F31D11" w:rsidRPr="00A1587E" w:rsidRDefault="00F31D11" w:rsidP="00F31D1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  <w:r w:rsidRPr="00A1587E">
        <w:rPr>
          <w:rFonts w:eastAsia="Times New Roman" w:cstheme="minorHAnsi"/>
          <w:b/>
          <w:sz w:val="24"/>
          <w:szCs w:val="24"/>
          <w:lang w:eastAsia="en-GB"/>
        </w:rPr>
        <w:t>MIU Catalin</w:t>
      </w:r>
    </w:p>
    <w:p w:rsidR="004056D5" w:rsidRDefault="004056D5">
      <w:pPr>
        <w:spacing w:after="0" w:line="240" w:lineRule="auto"/>
        <w:jc w:val="both"/>
      </w:pPr>
    </w:p>
    <w:p w:rsidR="007E2E38" w:rsidRDefault="007E2E38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2D10FD" w:rsidRDefault="002D10FD">
      <w:pPr>
        <w:spacing w:after="0" w:line="240" w:lineRule="auto"/>
        <w:jc w:val="both"/>
      </w:pPr>
    </w:p>
    <w:p w:rsidR="004056D5" w:rsidRDefault="004056D5">
      <w:pPr>
        <w:spacing w:after="0" w:line="240" w:lineRule="auto"/>
        <w:jc w:val="both"/>
      </w:pPr>
    </w:p>
    <w:p w:rsidR="00EB3B33" w:rsidRDefault="00E60486">
      <w:pPr>
        <w:spacing w:after="0" w:line="240" w:lineRule="auto"/>
        <w:jc w:val="both"/>
      </w:pPr>
      <w:r>
        <w:lastRenderedPageBreak/>
        <w:t>I. INFORMATII GENERALE</w:t>
      </w:r>
    </w:p>
    <w:p w:rsidR="00EB3B33" w:rsidRDefault="00E60486">
      <w:pPr>
        <w:spacing w:after="0" w:line="240" w:lineRule="auto"/>
        <w:jc w:val="both"/>
      </w:pPr>
      <w:r>
        <w:t>1.1. Achizitor :</w:t>
      </w:r>
      <w:r w:rsidR="00524F17">
        <w:t xml:space="preserve"> COMUNA</w:t>
      </w:r>
      <w:r>
        <w:t xml:space="preserve"> GRADINARI, JUDETUL OLT, cu sediul in strada Traian, nr. 3, satul Gradinari, Comuna Gradinari, judetul Olt</w:t>
      </w:r>
    </w:p>
    <w:p w:rsidR="005C5C39" w:rsidRDefault="005C5C39">
      <w:pPr>
        <w:spacing w:after="0" w:line="240" w:lineRule="auto"/>
        <w:jc w:val="both"/>
      </w:pPr>
      <w:r>
        <w:t xml:space="preserve">Telefon / fax : </w:t>
      </w:r>
      <w:r w:rsidR="00524F17" w:rsidRPr="000D0135">
        <w:rPr>
          <w:rFonts w:cs="Arial"/>
          <w:sz w:val="24"/>
          <w:szCs w:val="24"/>
          <w:lang w:eastAsia="ro-RO"/>
        </w:rPr>
        <w:t>0249</w:t>
      </w:r>
      <w:r w:rsidR="00524F17">
        <w:rPr>
          <w:rFonts w:cs="Arial"/>
          <w:sz w:val="24"/>
          <w:szCs w:val="24"/>
          <w:lang w:eastAsia="ro-RO"/>
        </w:rPr>
        <w:t>.</w:t>
      </w:r>
      <w:r w:rsidR="00524F17" w:rsidRPr="000D0135">
        <w:rPr>
          <w:rFonts w:cs="Arial"/>
          <w:sz w:val="24"/>
          <w:szCs w:val="24"/>
          <w:lang w:eastAsia="ro-RO"/>
        </w:rPr>
        <w:t>472178</w:t>
      </w:r>
    </w:p>
    <w:p w:rsidR="00EB3B33" w:rsidRDefault="005C5C39">
      <w:pPr>
        <w:spacing w:after="0" w:line="240" w:lineRule="auto"/>
        <w:jc w:val="both"/>
      </w:pPr>
      <w:r>
        <w:t xml:space="preserve">e-mail: </w:t>
      </w:r>
      <w:hyperlink r:id="rId8" w:history="1">
        <w:r w:rsidR="00524F17" w:rsidRPr="006B1CA1">
          <w:rPr>
            <w:rStyle w:val="Hyperlink"/>
          </w:rPr>
          <w:t>contact@primariagradinari-olt.ro</w:t>
        </w:r>
      </w:hyperlink>
      <w:r w:rsidR="00524F17">
        <w:t xml:space="preserve"> </w:t>
      </w:r>
    </w:p>
    <w:p w:rsidR="005C5C39" w:rsidRDefault="005C5C39">
      <w:pPr>
        <w:spacing w:after="0" w:line="240" w:lineRule="auto"/>
        <w:jc w:val="both"/>
      </w:pPr>
      <w:r>
        <w:t xml:space="preserve">persoana de contact : </w:t>
      </w:r>
      <w:r w:rsidR="00524F17">
        <w:t>Catalin MIU</w:t>
      </w:r>
    </w:p>
    <w:p w:rsidR="00524F17" w:rsidRDefault="00524F17">
      <w:pPr>
        <w:spacing w:after="0" w:line="240" w:lineRule="auto"/>
        <w:jc w:val="both"/>
      </w:pPr>
    </w:p>
    <w:p w:rsidR="00EB3B33" w:rsidRDefault="00E60486">
      <w:pPr>
        <w:spacing w:after="0" w:line="240" w:lineRule="auto"/>
        <w:jc w:val="both"/>
        <w:rPr>
          <w:b/>
          <w:i/>
        </w:rPr>
      </w:pPr>
      <w:r w:rsidRPr="00513593">
        <w:t xml:space="preserve">1.2 Termenul limita de depunere a </w:t>
      </w:r>
      <w:r w:rsidRPr="00FD55EC">
        <w:t>ofertelor</w:t>
      </w:r>
      <w:r w:rsidR="00513593" w:rsidRPr="00FD55EC">
        <w:t xml:space="preserve"> </w:t>
      </w:r>
      <w:r w:rsidR="00F36568">
        <w:rPr>
          <w:b/>
        </w:rPr>
        <w:t>20</w:t>
      </w:r>
      <w:r w:rsidR="000E5BFE" w:rsidRPr="00276226">
        <w:rPr>
          <w:b/>
        </w:rPr>
        <w:t>.</w:t>
      </w:r>
      <w:r w:rsidR="00276226" w:rsidRPr="00276226">
        <w:rPr>
          <w:b/>
        </w:rPr>
        <w:t>12</w:t>
      </w:r>
      <w:r w:rsidR="00513593" w:rsidRPr="00276226">
        <w:rPr>
          <w:b/>
        </w:rPr>
        <w:t>.201</w:t>
      </w:r>
      <w:r w:rsidR="000E5BFE" w:rsidRPr="00276226">
        <w:rPr>
          <w:b/>
        </w:rPr>
        <w:t>6</w:t>
      </w:r>
      <w:r w:rsidR="00513593" w:rsidRPr="00276226">
        <w:rPr>
          <w:b/>
        </w:rPr>
        <w:t xml:space="preserve"> ora 1</w:t>
      </w:r>
      <w:r w:rsidR="00F36568">
        <w:rPr>
          <w:b/>
        </w:rPr>
        <w:t>6</w:t>
      </w:r>
      <w:bookmarkStart w:id="0" w:name="_GoBack"/>
      <w:bookmarkEnd w:id="0"/>
      <w:r w:rsidR="00513593" w:rsidRPr="00276226">
        <w:rPr>
          <w:b/>
          <w:vertAlign w:val="superscript"/>
        </w:rPr>
        <w:t>00</w:t>
      </w:r>
      <w:r w:rsidR="00513593" w:rsidRPr="00276226">
        <w:rPr>
          <w:b/>
        </w:rPr>
        <w:t>.</w:t>
      </w:r>
    </w:p>
    <w:p w:rsidR="00BC058C" w:rsidRDefault="00E6048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Adresa unde se primesc ofertele: </w:t>
      </w:r>
    </w:p>
    <w:p w:rsidR="00A32663" w:rsidRDefault="00BC058C" w:rsidP="00A32663">
      <w:pPr>
        <w:spacing w:after="0" w:line="240" w:lineRule="auto"/>
        <w:jc w:val="both"/>
      </w:pPr>
      <w:r>
        <w:rPr>
          <w:b/>
          <w:i/>
        </w:rPr>
        <w:t xml:space="preserve">Catalogul electronic SEAP, iar oferta detaliata dupa atribuirea achizitiei prin intermediul SEAP : </w:t>
      </w:r>
      <w:r w:rsidR="00524F17">
        <w:t>COMUNA GRADINARI, JUDETUL OLT, cu sediul in strada Traian, nr. 3, satul Gradinari, Comuna Gradinari, judetul Olt</w:t>
      </w:r>
      <w:r w:rsidR="00E60486">
        <w:t>.  Ofert</w:t>
      </w:r>
      <w:r w:rsidR="00524F17">
        <w:t>a</w:t>
      </w:r>
      <w:r w:rsidR="00E60486">
        <w:t xml:space="preserve"> </w:t>
      </w:r>
      <w:r w:rsidR="00524F17">
        <w:t>va fi depus</w:t>
      </w:r>
      <w:r w:rsidR="00DB4251">
        <w:t>a</w:t>
      </w:r>
      <w:r w:rsidR="00524F17">
        <w:t xml:space="preserve"> personal</w:t>
      </w:r>
      <w:r>
        <w:t>/ posta</w:t>
      </w:r>
      <w:r w:rsidR="00A32663">
        <w:t xml:space="preserve">, sau la adresa de e-mail a institutiei. </w:t>
      </w:r>
    </w:p>
    <w:p w:rsidR="00EB3B33" w:rsidRDefault="00EB3B33">
      <w:pPr>
        <w:spacing w:after="0" w:line="240" w:lineRule="auto"/>
        <w:jc w:val="both"/>
      </w:pPr>
    </w:p>
    <w:p w:rsidR="00524F17" w:rsidRDefault="00524F17">
      <w:pPr>
        <w:spacing w:after="0" w:line="240" w:lineRule="auto"/>
        <w:jc w:val="both"/>
      </w:pPr>
    </w:p>
    <w:p w:rsidR="00EB3B33" w:rsidRPr="00C52909" w:rsidRDefault="00E60486">
      <w:pPr>
        <w:spacing w:after="0" w:line="240" w:lineRule="auto"/>
        <w:jc w:val="both"/>
        <w:rPr>
          <w:b/>
        </w:rPr>
      </w:pPr>
      <w:r w:rsidRPr="00C52909">
        <w:rPr>
          <w:b/>
        </w:rPr>
        <w:t>II. OBIECTUL CONTRACTULUI</w:t>
      </w:r>
    </w:p>
    <w:p w:rsidR="00524F17" w:rsidRPr="00E84774" w:rsidRDefault="00E60486">
      <w:pPr>
        <w:spacing w:after="0" w:line="240" w:lineRule="auto"/>
        <w:jc w:val="both"/>
        <w:rPr>
          <w:bCs/>
          <w:i/>
        </w:rPr>
      </w:pPr>
      <w:r w:rsidRPr="00C52909">
        <w:rPr>
          <w:b/>
        </w:rPr>
        <w:t>2.1 Denumirea contractului</w:t>
      </w:r>
      <w:r w:rsidRPr="00E84774">
        <w:t xml:space="preserve"> : </w:t>
      </w:r>
      <w:r w:rsidR="00BC058C" w:rsidRPr="002344DA">
        <w:rPr>
          <w:rFonts w:cstheme="minorHAnsi"/>
          <w:b/>
          <w:bCs/>
        </w:rPr>
        <w:t>„</w:t>
      </w:r>
      <w:r w:rsidR="002D10FD" w:rsidRPr="002D10FD">
        <w:rPr>
          <w:rFonts w:cstheme="minorHAnsi"/>
          <w:b/>
          <w:bCs/>
          <w:lang w:val="ro-RO"/>
        </w:rPr>
        <w:t>Echipamente pentru facilităţile destinate beneficiarilor(mobilier)</w:t>
      </w:r>
      <w:r w:rsidR="00BC058C" w:rsidRPr="002344DA">
        <w:rPr>
          <w:rFonts w:cstheme="minorHAnsi"/>
          <w:b/>
          <w:bCs/>
        </w:rPr>
        <w:t>”</w:t>
      </w:r>
    </w:p>
    <w:p w:rsidR="00080B93" w:rsidRPr="00A1587E" w:rsidRDefault="00080B93" w:rsidP="00080B9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2.2. </w:t>
      </w:r>
      <w:r w:rsidRPr="00A1587E">
        <w:rPr>
          <w:rFonts w:cstheme="minorHAnsi"/>
          <w:b/>
          <w:bCs/>
          <w:sz w:val="24"/>
          <w:szCs w:val="24"/>
        </w:rPr>
        <w:t xml:space="preserve">Locul de </w:t>
      </w:r>
      <w:r>
        <w:rPr>
          <w:rFonts w:cstheme="minorHAnsi"/>
          <w:b/>
          <w:bCs/>
          <w:sz w:val="24"/>
          <w:szCs w:val="24"/>
        </w:rPr>
        <w:t>livrare</w:t>
      </w:r>
      <w:r w:rsidRPr="00A1587E">
        <w:rPr>
          <w:rFonts w:cstheme="minorHAnsi"/>
          <w:b/>
          <w:bCs/>
          <w:sz w:val="24"/>
          <w:szCs w:val="24"/>
        </w:rPr>
        <w:t>:</w:t>
      </w:r>
    </w:p>
    <w:p w:rsidR="00080B93" w:rsidRPr="00A1587E" w:rsidRDefault="00080B93" w:rsidP="00080B93">
      <w:pPr>
        <w:spacing w:after="0" w:line="240" w:lineRule="auto"/>
        <w:rPr>
          <w:rFonts w:cstheme="minorHAnsi"/>
          <w:b/>
          <w:sz w:val="24"/>
          <w:szCs w:val="24"/>
        </w:rPr>
      </w:pPr>
      <w:r w:rsidRPr="00A1587E">
        <w:rPr>
          <w:rFonts w:cstheme="minorHAnsi"/>
          <w:sz w:val="24"/>
          <w:szCs w:val="24"/>
          <w:lang w:val="fr-FR"/>
        </w:rPr>
        <w:t>Comuna Gradin</w:t>
      </w:r>
      <w:r>
        <w:rPr>
          <w:rFonts w:cstheme="minorHAnsi"/>
          <w:sz w:val="24"/>
          <w:szCs w:val="24"/>
          <w:lang w:val="fr-FR"/>
        </w:rPr>
        <w:t xml:space="preserve">ari, </w:t>
      </w:r>
      <w:r>
        <w:t>strada Traian, nr. 3, satul Gradinari, Comuna Gradinari, judetul Olt</w:t>
      </w:r>
    </w:p>
    <w:p w:rsidR="00080B93" w:rsidRPr="00A1587E" w:rsidRDefault="002A5EEA" w:rsidP="002A5EEA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2.3 </w:t>
      </w:r>
      <w:r w:rsidRPr="00A1587E">
        <w:rPr>
          <w:rFonts w:cstheme="minorHAnsi"/>
          <w:b/>
          <w:sz w:val="24"/>
          <w:szCs w:val="24"/>
          <w:lang w:val="fr-FR"/>
        </w:rPr>
        <w:t xml:space="preserve">Durata contractului de achizitie publica </w:t>
      </w:r>
    </w:p>
    <w:p w:rsidR="00080B93" w:rsidRPr="00A1587E" w:rsidRDefault="00BF0D62" w:rsidP="00080B93">
      <w:p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De la data</w:t>
      </w:r>
      <w:r w:rsidR="002A5EEA">
        <w:rPr>
          <w:rFonts w:cstheme="minorHAnsi"/>
          <w:sz w:val="24"/>
          <w:szCs w:val="24"/>
          <w:lang w:val="fr-FR"/>
        </w:rPr>
        <w:t xml:space="preserve"> semnarii contractului de catre ambele parti pana la data de 15.01.2017</w:t>
      </w:r>
      <w:r w:rsidR="002D10FD">
        <w:rPr>
          <w:rFonts w:cstheme="minorHAnsi"/>
          <w:sz w:val="24"/>
          <w:szCs w:val="24"/>
          <w:lang w:val="fr-FR"/>
        </w:rPr>
        <w:t>.</w:t>
      </w:r>
    </w:p>
    <w:p w:rsidR="002A5EEA" w:rsidRDefault="002A5EEA" w:rsidP="002A5EEA">
      <w:pPr>
        <w:spacing w:after="0" w:line="240" w:lineRule="auto"/>
        <w:jc w:val="both"/>
        <w:rPr>
          <w:rFonts w:cstheme="minorHAnsi"/>
          <w:b/>
          <w:sz w:val="24"/>
          <w:szCs w:val="24"/>
          <w:lang w:val="fr-FR"/>
        </w:rPr>
      </w:pPr>
    </w:p>
    <w:p w:rsidR="00080B93" w:rsidRPr="00A1587E" w:rsidRDefault="002A5EEA" w:rsidP="002A5EEA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III. VALOAREA CONTRACTULUI</w:t>
      </w:r>
    </w:p>
    <w:p w:rsidR="002D10FD" w:rsidRDefault="002A5EEA" w:rsidP="002D10FD">
      <w:pPr>
        <w:jc w:val="both"/>
        <w:rPr>
          <w:b/>
        </w:rPr>
      </w:pPr>
      <w:r>
        <w:rPr>
          <w:b/>
        </w:rPr>
        <w:t>Valoarea TOTALA  a contractului</w:t>
      </w:r>
      <w:r>
        <w:t xml:space="preserve"> este </w:t>
      </w:r>
      <w:r w:rsidRPr="007174F0">
        <w:t xml:space="preserve">de </w:t>
      </w:r>
      <w:r w:rsidR="002D10FD" w:rsidRPr="00E904FD">
        <w:rPr>
          <w:rFonts w:cstheme="minorHAnsi"/>
          <w:b/>
        </w:rPr>
        <w:t>16.241,67 lei, fara TVA</w:t>
      </w:r>
      <w:r w:rsidR="002D10FD" w:rsidRPr="00EA52EA">
        <w:rPr>
          <w:b/>
        </w:rPr>
        <w:t xml:space="preserve"> </w:t>
      </w:r>
    </w:p>
    <w:p w:rsidR="00080B93" w:rsidRPr="002858EE" w:rsidRDefault="00A32663" w:rsidP="00A3266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IV.</w:t>
      </w:r>
      <w:r w:rsidR="00080B93" w:rsidRPr="002858EE">
        <w:rPr>
          <w:rFonts w:cstheme="minorHAnsi"/>
          <w:b/>
          <w:bCs/>
          <w:sz w:val="24"/>
          <w:szCs w:val="24"/>
        </w:rPr>
        <w:t>MODALITATEA  DE ACHIZIŢIE</w:t>
      </w:r>
    </w:p>
    <w:p w:rsidR="00080B93" w:rsidRPr="007C1B1E" w:rsidRDefault="00080B93" w:rsidP="00080B9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C1B1E">
        <w:rPr>
          <w:rFonts w:cstheme="minorHAnsi"/>
          <w:bCs/>
          <w:iCs/>
          <w:sz w:val="24"/>
          <w:szCs w:val="24"/>
        </w:rPr>
        <w:t xml:space="preserve">Achiziție directă – catalog electronic de produse SEAP </w:t>
      </w:r>
    </w:p>
    <w:p w:rsidR="00A32663" w:rsidRDefault="00A32663" w:rsidP="00A32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ro-RO"/>
        </w:rPr>
      </w:pPr>
    </w:p>
    <w:p w:rsidR="00080B93" w:rsidRDefault="00A32663" w:rsidP="00A32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ro-RO"/>
        </w:rPr>
      </w:pPr>
      <w:r>
        <w:rPr>
          <w:rFonts w:cs="Arial"/>
          <w:b/>
          <w:sz w:val="24"/>
          <w:szCs w:val="24"/>
          <w:lang w:eastAsia="ro-RO"/>
        </w:rPr>
        <w:t>V.</w:t>
      </w:r>
      <w:r w:rsidR="00080B93" w:rsidRPr="000B6C00">
        <w:rPr>
          <w:rFonts w:cs="Arial"/>
          <w:b/>
          <w:sz w:val="24"/>
          <w:szCs w:val="24"/>
          <w:lang w:eastAsia="ro-RO"/>
        </w:rPr>
        <w:t>CRITERIUL DE ATRIBUIRE  AL CONTRACTULUI</w:t>
      </w:r>
      <w:r w:rsidR="00080B93">
        <w:rPr>
          <w:rFonts w:cs="Arial"/>
          <w:sz w:val="24"/>
          <w:szCs w:val="24"/>
          <w:lang w:eastAsia="ro-RO"/>
        </w:rPr>
        <w:t xml:space="preserve"> </w:t>
      </w:r>
    </w:p>
    <w:p w:rsidR="00080B93" w:rsidRPr="007C1B1E" w:rsidRDefault="00080B93" w:rsidP="00080B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ro-RO"/>
        </w:rPr>
      </w:pPr>
      <w:r w:rsidRPr="007C1B1E">
        <w:rPr>
          <w:rFonts w:cs="Arial"/>
          <w:sz w:val="24"/>
          <w:szCs w:val="24"/>
          <w:lang w:eastAsia="ro-RO"/>
        </w:rPr>
        <w:t xml:space="preserve">Pretul cel mai mic. </w:t>
      </w:r>
    </w:p>
    <w:p w:rsidR="00080B93" w:rsidRPr="007C1B1E" w:rsidRDefault="00080B93" w:rsidP="00080B93">
      <w:pPr>
        <w:spacing w:after="0" w:line="240" w:lineRule="auto"/>
        <w:jc w:val="both"/>
        <w:rPr>
          <w:rFonts w:cstheme="minorHAnsi"/>
          <w:lang w:val="fr-FR"/>
        </w:rPr>
      </w:pPr>
    </w:p>
    <w:p w:rsidR="00080B93" w:rsidRPr="00A1587E" w:rsidRDefault="00A32663" w:rsidP="00A32663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VI. </w:t>
      </w:r>
      <w:r w:rsidR="00080B93" w:rsidRPr="00A1587E">
        <w:rPr>
          <w:rFonts w:cstheme="minorHAnsi"/>
          <w:b/>
          <w:sz w:val="24"/>
          <w:szCs w:val="24"/>
          <w:lang w:val="fr-FR"/>
        </w:rPr>
        <w:t>DOCUMENTE CE INSOTESC OFERTA</w:t>
      </w:r>
    </w:p>
    <w:p w:rsidR="00080B93" w:rsidRPr="00A1587E" w:rsidRDefault="00080B93" w:rsidP="00080B93">
      <w:pPr>
        <w:spacing w:after="0" w:line="240" w:lineRule="auto"/>
        <w:rPr>
          <w:rFonts w:cstheme="minorHAnsi"/>
          <w:sz w:val="24"/>
          <w:szCs w:val="24"/>
        </w:rPr>
      </w:pPr>
      <w:r w:rsidRPr="00A1587E">
        <w:rPr>
          <w:rFonts w:cstheme="minorHAnsi"/>
          <w:b/>
          <w:sz w:val="24"/>
          <w:szCs w:val="24"/>
        </w:rPr>
        <w:t>1. Certificat inregistrare fiscala</w:t>
      </w:r>
      <w:r>
        <w:rPr>
          <w:rFonts w:cstheme="minorHAnsi"/>
          <w:b/>
          <w:sz w:val="24"/>
          <w:szCs w:val="24"/>
        </w:rPr>
        <w:t>/ Certificat Registrul comertului din care sa reiasa obiectul de activitate al contractului</w:t>
      </w:r>
      <w:r w:rsidRPr="00A1587E">
        <w:rPr>
          <w:rFonts w:cstheme="minorHAnsi"/>
          <w:sz w:val="24"/>
          <w:szCs w:val="24"/>
        </w:rPr>
        <w:t xml:space="preserve"> - marcat „Conform cu originalul” stampilat si semnat de reprezentantul legal al firmei;</w:t>
      </w:r>
    </w:p>
    <w:p w:rsidR="00080B93" w:rsidRDefault="00080B93" w:rsidP="00080B93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 w:rsidR="00080B93" w:rsidRPr="00A1587E" w:rsidRDefault="00A32663" w:rsidP="00A32663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VII. </w:t>
      </w:r>
      <w:r w:rsidR="00080B93" w:rsidRPr="00A1587E">
        <w:rPr>
          <w:rFonts w:cstheme="minorHAnsi"/>
          <w:b/>
          <w:sz w:val="24"/>
          <w:szCs w:val="24"/>
          <w:lang w:val="fr-FR"/>
        </w:rPr>
        <w:t>CONFLICT DE INTERESE</w:t>
      </w:r>
    </w:p>
    <w:p w:rsidR="00080B93" w:rsidRPr="00A1587E" w:rsidRDefault="00080B93" w:rsidP="00080B93">
      <w:pPr>
        <w:pStyle w:val="Default"/>
        <w:rPr>
          <w:rFonts w:asciiTheme="minorHAnsi" w:hAnsiTheme="minorHAnsi" w:cstheme="minorHAnsi"/>
          <w:bCs/>
          <w:u w:val="single"/>
        </w:rPr>
      </w:pPr>
      <w:r w:rsidRPr="00A1587E">
        <w:rPr>
          <w:rFonts w:asciiTheme="minorHAnsi" w:hAnsiTheme="minorHAnsi" w:cstheme="minorHAnsi"/>
          <w:bCs/>
          <w:u w:val="single"/>
        </w:rPr>
        <w:t xml:space="preserve">Persoanele cu functie de decizie din cadrul autoritatii contractante sunt: </w:t>
      </w:r>
    </w:p>
    <w:p w:rsidR="00080B93" w:rsidRPr="00A1587E" w:rsidRDefault="00080B93" w:rsidP="00080B93">
      <w:pPr>
        <w:pStyle w:val="Default"/>
        <w:jc w:val="both"/>
        <w:rPr>
          <w:rFonts w:asciiTheme="minorHAnsi" w:hAnsiTheme="minorHAnsi" w:cstheme="minorHAnsi"/>
          <w:bCs/>
        </w:rPr>
      </w:pPr>
      <w:r w:rsidRPr="00A1587E">
        <w:rPr>
          <w:rFonts w:asciiTheme="minorHAnsi" w:hAnsiTheme="minorHAnsi" w:cstheme="minorHAnsi"/>
          <w:bCs/>
        </w:rPr>
        <w:t xml:space="preserve">Mihai Ioana – primar; Stanciu Ionica – viceprimar; Panduru Minodora – secretar; </w:t>
      </w:r>
    </w:p>
    <w:p w:rsidR="00080B93" w:rsidRPr="00A1587E" w:rsidRDefault="00080B93" w:rsidP="00080B93">
      <w:pPr>
        <w:pStyle w:val="Default"/>
        <w:jc w:val="both"/>
        <w:rPr>
          <w:rFonts w:asciiTheme="minorHAnsi" w:hAnsiTheme="minorHAnsi" w:cstheme="minorHAnsi"/>
          <w:bCs/>
        </w:rPr>
      </w:pPr>
      <w:r w:rsidRPr="00A1587E">
        <w:rPr>
          <w:rFonts w:asciiTheme="minorHAnsi" w:hAnsiTheme="minorHAnsi" w:cstheme="minorHAnsi"/>
          <w:bCs/>
        </w:rPr>
        <w:t xml:space="preserve">Micu Mihaela Liviana – coordonator proiect; Heroaica Sorina – contabil; Miu Catalin – responsabil achizitii; Consilieri locali : Banu Ion; Buican Dumitru;Budica Oancea Cristinel </w:t>
      </w:r>
    </w:p>
    <w:p w:rsidR="00080B93" w:rsidRPr="00A1587E" w:rsidRDefault="00080B93" w:rsidP="00080B93">
      <w:pPr>
        <w:pStyle w:val="Default"/>
        <w:jc w:val="both"/>
        <w:rPr>
          <w:rFonts w:asciiTheme="minorHAnsi" w:hAnsiTheme="minorHAnsi" w:cstheme="minorHAnsi"/>
          <w:bCs/>
        </w:rPr>
      </w:pPr>
      <w:r w:rsidRPr="00A1587E">
        <w:rPr>
          <w:rFonts w:asciiTheme="minorHAnsi" w:hAnsiTheme="minorHAnsi" w:cstheme="minorHAnsi"/>
          <w:bCs/>
        </w:rPr>
        <w:t xml:space="preserve">Chesnoiu Veron; Ghita Marius; Marinescu Viorica; Stan Dumitru; Stoian Adrian; Surlea Gheorghe; Vladoiu Gheorghe </w:t>
      </w:r>
    </w:p>
    <w:p w:rsidR="00A32663" w:rsidRDefault="00A32663" w:rsidP="00A32663">
      <w:pPr>
        <w:pStyle w:val="Default"/>
        <w:jc w:val="both"/>
        <w:rPr>
          <w:rFonts w:asciiTheme="minorHAnsi" w:hAnsiTheme="minorHAnsi" w:cstheme="minorHAnsi"/>
          <w:b/>
        </w:rPr>
      </w:pPr>
    </w:p>
    <w:p w:rsidR="00080B93" w:rsidRPr="00A1587E" w:rsidRDefault="00A32663" w:rsidP="00A32663">
      <w:pPr>
        <w:pStyle w:val="Default"/>
        <w:jc w:val="both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</w:rPr>
        <w:lastRenderedPageBreak/>
        <w:t xml:space="preserve">VIII. </w:t>
      </w:r>
      <w:r w:rsidR="00080B93" w:rsidRPr="00A1587E">
        <w:rPr>
          <w:rFonts w:asciiTheme="minorHAnsi" w:hAnsiTheme="minorHAnsi" w:cstheme="minorHAnsi"/>
          <w:b/>
        </w:rPr>
        <w:t>PREZENTAREA OFERTEI</w:t>
      </w:r>
    </w:p>
    <w:p w:rsidR="00080B93" w:rsidRPr="00A32663" w:rsidRDefault="00A32663" w:rsidP="00080B93">
      <w:pPr>
        <w:spacing w:after="0" w:line="240" w:lineRule="auto"/>
        <w:rPr>
          <w:rFonts w:cstheme="minorHAnsi"/>
          <w:sz w:val="24"/>
          <w:szCs w:val="24"/>
        </w:rPr>
      </w:pPr>
      <w:r w:rsidRPr="00A32663">
        <w:rPr>
          <w:rFonts w:cstheme="minorHAnsi"/>
          <w:sz w:val="24"/>
          <w:szCs w:val="24"/>
        </w:rPr>
        <w:t xml:space="preserve">8.1 Oferta va fi redactata in </w:t>
      </w:r>
      <w:r w:rsidR="00080B93" w:rsidRPr="00A32663">
        <w:rPr>
          <w:rFonts w:cstheme="minorHAnsi"/>
          <w:sz w:val="24"/>
          <w:szCs w:val="24"/>
        </w:rPr>
        <w:t>Limba română</w:t>
      </w:r>
    </w:p>
    <w:p w:rsidR="00A32663" w:rsidRDefault="00A32663" w:rsidP="00A326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2663">
        <w:rPr>
          <w:rFonts w:cstheme="minorHAnsi"/>
          <w:sz w:val="24"/>
          <w:szCs w:val="24"/>
        </w:rPr>
        <w:t>8.2. Ofertantul va intocmi oferta financiara se va posta in catalogul electronic in SEAP</w:t>
      </w:r>
      <w:r>
        <w:rPr>
          <w:rFonts w:cstheme="minorHAnsi"/>
          <w:sz w:val="24"/>
          <w:szCs w:val="24"/>
        </w:rPr>
        <w:t>, la pretul, total, fara TVA, urmand ca oferta detaliata pentru fiecare produs solicitat sa fie transmisa achizito</w:t>
      </w:r>
      <w:r w:rsidR="002D10FD">
        <w:rPr>
          <w:rFonts w:cstheme="minorHAnsi"/>
          <w:sz w:val="24"/>
          <w:szCs w:val="24"/>
        </w:rPr>
        <w:t>rului la adresa</w:t>
      </w:r>
      <w:r>
        <w:rPr>
          <w:rFonts w:cstheme="minorHAnsi"/>
          <w:sz w:val="24"/>
          <w:szCs w:val="24"/>
        </w:rPr>
        <w:t xml:space="preserve"> mentionat</w:t>
      </w:r>
      <w:r w:rsidR="002D10F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</w:p>
    <w:p w:rsidR="007C1B1E" w:rsidRPr="00A32663" w:rsidRDefault="007C1B1E" w:rsidP="00A326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8.3. Oferta va contine obligatoriu toate bunurile mentionate in Caietul de sarcini, ce face parte integranta din prezenta documentatie. </w:t>
      </w:r>
    </w:p>
    <w:p w:rsidR="0027305C" w:rsidRDefault="0027305C" w:rsidP="0027305C">
      <w:pPr>
        <w:ind w:left="720"/>
        <w:jc w:val="both"/>
      </w:pPr>
    </w:p>
    <w:p w:rsidR="00E84E25" w:rsidRDefault="00E84E25" w:rsidP="00E52064">
      <w:pPr>
        <w:spacing w:after="0" w:line="240" w:lineRule="auto"/>
        <w:ind w:firstLine="360"/>
        <w:rPr>
          <w:b/>
          <w:sz w:val="24"/>
          <w:szCs w:val="24"/>
        </w:rPr>
      </w:pPr>
    </w:p>
    <w:p w:rsidR="00E52064" w:rsidRDefault="00E52064" w:rsidP="00E52064">
      <w:pPr>
        <w:spacing w:after="0" w:line="240" w:lineRule="auto"/>
        <w:ind w:firstLine="360"/>
        <w:rPr>
          <w:b/>
          <w:sz w:val="24"/>
          <w:szCs w:val="24"/>
        </w:rPr>
      </w:pPr>
      <w:r w:rsidRPr="00A1587E">
        <w:rPr>
          <w:b/>
          <w:sz w:val="24"/>
          <w:szCs w:val="24"/>
        </w:rPr>
        <w:t>CAIET DE SARCINI</w:t>
      </w:r>
    </w:p>
    <w:p w:rsidR="00E52064" w:rsidRPr="00A1587E" w:rsidRDefault="00E52064" w:rsidP="00E52064">
      <w:pPr>
        <w:spacing w:after="0" w:line="240" w:lineRule="auto"/>
        <w:ind w:firstLine="360"/>
        <w:rPr>
          <w:b/>
          <w:sz w:val="24"/>
          <w:szCs w:val="24"/>
        </w:rPr>
      </w:pPr>
    </w:p>
    <w:p w:rsidR="00E52064" w:rsidRPr="00A1587E" w:rsidRDefault="00E52064" w:rsidP="00E52064">
      <w:pPr>
        <w:pStyle w:val="ListParagraph"/>
        <w:numPr>
          <w:ilvl w:val="0"/>
          <w:numId w:val="8"/>
        </w:numPr>
        <w:suppressAutoHyphens w:val="0"/>
        <w:spacing w:after="0" w:line="240" w:lineRule="auto"/>
        <w:jc w:val="both"/>
      </w:pPr>
      <w:r>
        <w:t>Plata bunurilor</w:t>
      </w:r>
      <w:r w:rsidRPr="00A1587E">
        <w:t xml:space="preserve"> se va face cu ordin de plata, in termen de maxim </w:t>
      </w:r>
      <w:r>
        <w:t>30</w:t>
      </w:r>
      <w:r w:rsidRPr="00A1587E">
        <w:t xml:space="preserve"> zile de la receptia </w:t>
      </w:r>
      <w:r>
        <w:t>bunurilor.</w:t>
      </w:r>
    </w:p>
    <w:p w:rsidR="00E52064" w:rsidRDefault="00E52064" w:rsidP="00E52064">
      <w:pPr>
        <w:pStyle w:val="ListParagraph"/>
        <w:numPr>
          <w:ilvl w:val="0"/>
          <w:numId w:val="8"/>
        </w:numPr>
        <w:suppressAutoHyphens w:val="0"/>
        <w:spacing w:after="0" w:line="240" w:lineRule="auto"/>
        <w:jc w:val="both"/>
      </w:pPr>
      <w:r w:rsidRPr="00A1587E">
        <w:t xml:space="preserve">Receptia </w:t>
      </w:r>
      <w:r>
        <w:t>bunurilor</w:t>
      </w:r>
      <w:r w:rsidRPr="00A1587E">
        <w:t xml:space="preserve"> se face pe baza de Proces verbal de receptie.</w:t>
      </w:r>
    </w:p>
    <w:p w:rsidR="00E60F32" w:rsidRPr="00A1587E" w:rsidRDefault="00E60F32" w:rsidP="00E52064">
      <w:pPr>
        <w:pStyle w:val="ListParagraph"/>
        <w:numPr>
          <w:ilvl w:val="0"/>
          <w:numId w:val="8"/>
        </w:numPr>
        <w:suppressAutoHyphens w:val="0"/>
        <w:spacing w:after="0" w:line="240" w:lineRule="auto"/>
        <w:jc w:val="both"/>
      </w:pPr>
      <w:r>
        <w:t>Preturile ofertate sunt fara TVA</w:t>
      </w:r>
    </w:p>
    <w:p w:rsidR="004C005C" w:rsidRDefault="004C005C" w:rsidP="00E84774">
      <w:pPr>
        <w:pStyle w:val="ListParagraph"/>
        <w:spacing w:after="0" w:line="240" w:lineRule="auto"/>
        <w:jc w:val="both"/>
        <w:rPr>
          <w:b/>
        </w:rPr>
      </w:pPr>
    </w:p>
    <w:p w:rsidR="00E52064" w:rsidRDefault="00E52064" w:rsidP="00E84774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Bunurile </w:t>
      </w:r>
      <w:r w:rsidR="00536AB3">
        <w:rPr>
          <w:b/>
        </w:rPr>
        <w:t xml:space="preserve">si cantitatile, </w:t>
      </w:r>
      <w:r>
        <w:rPr>
          <w:b/>
        </w:rPr>
        <w:t>ce urmeaza a se achizitiona sunt:</w:t>
      </w:r>
    </w:p>
    <w:p w:rsidR="001B3EE7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>4.1.1.1 Banca 2 locuri pt cursanti 20 buc. X ______lei = _______ lei fara TVA</w:t>
      </w:r>
    </w:p>
    <w:p w:rsidR="001B3EE7" w:rsidRPr="00276226" w:rsidRDefault="001B3EE7" w:rsidP="002D10FD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 L=120cm x l=50cm x h75cm</w:t>
      </w:r>
      <w:r w:rsidR="00A315CA" w:rsidRPr="00276226">
        <w:rPr>
          <w:rFonts w:cstheme="minorHAnsi"/>
          <w:lang w:val="ro-RO"/>
        </w:rPr>
        <w:t>, partea din fata acoperita 40cm</w:t>
      </w:r>
    </w:p>
    <w:p w:rsidR="002D10FD" w:rsidRPr="00276226" w:rsidRDefault="001B3EE7" w:rsidP="002D10FD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Polita :</w:t>
      </w:r>
      <w:r w:rsidR="002D10FD" w:rsidRPr="00276226">
        <w:rPr>
          <w:rFonts w:cstheme="minorHAnsi"/>
          <w:lang w:val="ro-RO"/>
        </w:rPr>
        <w:t xml:space="preserve"> </w:t>
      </w:r>
      <w:r w:rsidRPr="00276226">
        <w:rPr>
          <w:rFonts w:cstheme="minorHAnsi"/>
          <w:lang w:val="ro-RO"/>
        </w:rPr>
        <w:t>PAL melaminat, grosime 16mm,</w:t>
      </w:r>
      <w:r w:rsidR="00A315CA" w:rsidRPr="00276226">
        <w:rPr>
          <w:rFonts w:cstheme="minorHAnsi"/>
          <w:lang w:val="ro-RO"/>
        </w:rPr>
        <w:t xml:space="preserve"> pe toata lungimea</w:t>
      </w:r>
      <w:r w:rsidRPr="00276226">
        <w:rPr>
          <w:rFonts w:cstheme="minorHAnsi"/>
          <w:lang w:val="ro-RO"/>
        </w:rPr>
        <w:t xml:space="preserve"> despartita </w:t>
      </w:r>
      <w:r w:rsidR="00A315CA" w:rsidRPr="00276226">
        <w:rPr>
          <w:rFonts w:cstheme="minorHAnsi"/>
          <w:lang w:val="ro-RO"/>
        </w:rPr>
        <w:t>½(2 incaperi)</w:t>
      </w:r>
    </w:p>
    <w:p w:rsidR="001B3EE7" w:rsidRPr="00276226" w:rsidRDefault="00B30E67" w:rsidP="002D10FD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Blat: </w:t>
      </w:r>
      <w:r w:rsidR="001B3EE7" w:rsidRPr="00276226">
        <w:rPr>
          <w:rFonts w:cstheme="minorHAnsi"/>
          <w:lang w:val="ro-RO"/>
        </w:rPr>
        <w:t xml:space="preserve">PAL melaminat, grosime 16mm, cant ABS </w:t>
      </w:r>
    </w:p>
    <w:p w:rsidR="00A315CA" w:rsidRPr="00A315CA" w:rsidRDefault="00A315CA" w:rsidP="002D10FD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A315CA" w:rsidRDefault="00A315CA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554B37">
        <w:rPr>
          <w:rFonts w:cstheme="minorHAnsi"/>
          <w:b/>
          <w:lang w:val="ro-RO"/>
        </w:rPr>
        <w:t>4.1.1.2 Scaune cursanti 40 buc. X ______lei = _______ lei fara TVA</w:t>
      </w:r>
    </w:p>
    <w:p w:rsidR="009B2B32" w:rsidRPr="00276226" w:rsidRDefault="009B2B32" w:rsidP="009B2B32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</w:t>
      </w:r>
      <w:r>
        <w:rPr>
          <w:rFonts w:cstheme="minorHAnsi"/>
          <w:lang w:val="ro-RO"/>
        </w:rPr>
        <w:t>metalica ovala 30mm x 15mm</w:t>
      </w:r>
      <w:r w:rsidRPr="00276226">
        <w:rPr>
          <w:rFonts w:cstheme="minorHAnsi"/>
          <w:lang w:val="ro-RO"/>
        </w:rPr>
        <w:t xml:space="preserve">, </w:t>
      </w:r>
      <w:r>
        <w:rPr>
          <w:rFonts w:cstheme="minorHAnsi"/>
          <w:lang w:val="ro-RO"/>
        </w:rPr>
        <w:t xml:space="preserve">sezut </w:t>
      </w:r>
      <w:r w:rsidRPr="00276226">
        <w:rPr>
          <w:rFonts w:cstheme="minorHAnsi"/>
          <w:lang w:val="ro-RO"/>
        </w:rPr>
        <w:t>=</w:t>
      </w:r>
      <w:r>
        <w:rPr>
          <w:rFonts w:cstheme="minorHAnsi"/>
          <w:lang w:val="ro-RO"/>
        </w:rPr>
        <w:t>50</w:t>
      </w:r>
      <w:r w:rsidRPr="00276226">
        <w:rPr>
          <w:rFonts w:cstheme="minorHAnsi"/>
          <w:lang w:val="ro-RO"/>
        </w:rPr>
        <w:t xml:space="preserve">cm x </w:t>
      </w:r>
      <w:r>
        <w:rPr>
          <w:rFonts w:cstheme="minorHAnsi"/>
          <w:lang w:val="ro-RO"/>
        </w:rPr>
        <w:t>spatar</w:t>
      </w:r>
      <w:r w:rsidRPr="00276226">
        <w:rPr>
          <w:rFonts w:cstheme="minorHAnsi"/>
          <w:lang w:val="ro-RO"/>
        </w:rPr>
        <w:t>=50cm x h=75cm,</w:t>
      </w:r>
      <w:r w:rsidR="00013828">
        <w:rPr>
          <w:rFonts w:cstheme="minorHAnsi"/>
          <w:lang w:val="ro-RO"/>
        </w:rPr>
        <w:t xml:space="preserve"> tapitat cu tesatura</w:t>
      </w:r>
      <w:r w:rsidRPr="00276226">
        <w:rPr>
          <w:rFonts w:cstheme="minorHAnsi"/>
          <w:lang w:val="ro-RO"/>
        </w:rPr>
        <w:t xml:space="preserve"> </w:t>
      </w:r>
    </w:p>
    <w:p w:rsidR="009B2B32" w:rsidRPr="00A315CA" w:rsidRDefault="009B2B32" w:rsidP="009B2B32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Culoare : negru/rosu /albastru</w:t>
      </w:r>
    </w:p>
    <w:p w:rsidR="00554B37" w:rsidRDefault="00554B37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554B37" w:rsidRPr="00554B37" w:rsidRDefault="00554B37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4.1.1.3 Birou instructor educational 2 buc. X ______lei = _______ lei fara TVA </w:t>
      </w:r>
    </w:p>
    <w:p w:rsidR="00554B37" w:rsidRPr="00276226" w:rsidRDefault="00554B37" w:rsidP="00554B3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 L=100cm x l=60cm x h80cm, partea din fata acoperita 60cm</w:t>
      </w:r>
    </w:p>
    <w:p w:rsidR="00554B37" w:rsidRPr="00276226" w:rsidRDefault="00554B37" w:rsidP="00554B3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Usa+etajera : PAL melaminat, grosime 16mm, balamale, maner</w:t>
      </w:r>
    </w:p>
    <w:p w:rsidR="00554B37" w:rsidRPr="00276226" w:rsidRDefault="00B30E67" w:rsidP="00554B3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Blat: </w:t>
      </w:r>
      <w:r w:rsidR="00554B37" w:rsidRPr="00276226">
        <w:rPr>
          <w:rFonts w:cstheme="minorHAnsi"/>
          <w:lang w:val="ro-RO"/>
        </w:rPr>
        <w:t xml:space="preserve">PAL melaminat, grosime 16mm, cant ABS </w:t>
      </w:r>
    </w:p>
    <w:p w:rsidR="00554B37" w:rsidRPr="00A315CA" w:rsidRDefault="00554B37" w:rsidP="00554B3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554B37" w:rsidRDefault="00554B37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B30E67" w:rsidRDefault="001B3EE7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B30E67">
        <w:rPr>
          <w:rFonts w:cstheme="minorHAnsi"/>
          <w:b/>
          <w:lang w:val="ro-RO"/>
        </w:rPr>
        <w:t>4</w:t>
      </w:r>
      <w:r w:rsidR="002D10FD" w:rsidRPr="00B30E67">
        <w:rPr>
          <w:rFonts w:cstheme="minorHAnsi"/>
          <w:b/>
          <w:lang w:val="ro-RO"/>
        </w:rPr>
        <w:t xml:space="preserve">.1.1.4 Scaun instructor educational 2 buc. </w:t>
      </w:r>
      <w:r w:rsidRPr="00B30E67">
        <w:rPr>
          <w:rFonts w:cstheme="minorHAnsi"/>
          <w:b/>
          <w:lang w:val="ro-RO"/>
        </w:rPr>
        <w:t xml:space="preserve">______lei = _______ lei fara TVA </w:t>
      </w:r>
    </w:p>
    <w:p w:rsidR="00013828" w:rsidRPr="00276226" w:rsidRDefault="00013828" w:rsidP="0001382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</w:t>
      </w:r>
      <w:r>
        <w:rPr>
          <w:rFonts w:cstheme="minorHAnsi"/>
          <w:lang w:val="ro-RO"/>
        </w:rPr>
        <w:t>metalica ovala 30mm x 15mm</w:t>
      </w:r>
      <w:r w:rsidRPr="00276226">
        <w:rPr>
          <w:rFonts w:cstheme="minorHAnsi"/>
          <w:lang w:val="ro-RO"/>
        </w:rPr>
        <w:t xml:space="preserve">, </w:t>
      </w:r>
      <w:r>
        <w:rPr>
          <w:rFonts w:cstheme="minorHAnsi"/>
          <w:lang w:val="ro-RO"/>
        </w:rPr>
        <w:t xml:space="preserve">sezut </w:t>
      </w:r>
      <w:r w:rsidRPr="00276226">
        <w:rPr>
          <w:rFonts w:cstheme="minorHAnsi"/>
          <w:lang w:val="ro-RO"/>
        </w:rPr>
        <w:t>=</w:t>
      </w:r>
      <w:r>
        <w:rPr>
          <w:rFonts w:cstheme="minorHAnsi"/>
          <w:lang w:val="ro-RO"/>
        </w:rPr>
        <w:t>50</w:t>
      </w:r>
      <w:r w:rsidRPr="00276226">
        <w:rPr>
          <w:rFonts w:cstheme="minorHAnsi"/>
          <w:lang w:val="ro-RO"/>
        </w:rPr>
        <w:t xml:space="preserve">cm x </w:t>
      </w:r>
      <w:r>
        <w:rPr>
          <w:rFonts w:cstheme="minorHAnsi"/>
          <w:lang w:val="ro-RO"/>
        </w:rPr>
        <w:t>spatar</w:t>
      </w:r>
      <w:r w:rsidRPr="00276226">
        <w:rPr>
          <w:rFonts w:cstheme="minorHAnsi"/>
          <w:lang w:val="ro-RO"/>
        </w:rPr>
        <w:t>=50cm x h=75cm,</w:t>
      </w:r>
      <w:r>
        <w:rPr>
          <w:rFonts w:cstheme="minorHAnsi"/>
          <w:lang w:val="ro-RO"/>
        </w:rPr>
        <w:t xml:space="preserve"> tapitat cu tesatura</w:t>
      </w:r>
      <w:r w:rsidRPr="00276226">
        <w:rPr>
          <w:rFonts w:cstheme="minorHAnsi"/>
          <w:lang w:val="ro-RO"/>
        </w:rPr>
        <w:t xml:space="preserve"> </w:t>
      </w:r>
    </w:p>
    <w:p w:rsidR="00013828" w:rsidRPr="00A315CA" w:rsidRDefault="00013828" w:rsidP="00013828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Culoare : negru/rosu /albastru</w:t>
      </w:r>
    </w:p>
    <w:p w:rsidR="00554B37" w:rsidRDefault="00554B37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554B37" w:rsidRDefault="00554B37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4.1.1.5 Mobilier computere 5 buc. X </w:t>
      </w:r>
      <w:r w:rsidR="001B3EE7" w:rsidRPr="00276226">
        <w:rPr>
          <w:rFonts w:cstheme="minorHAnsi"/>
          <w:b/>
          <w:lang w:val="ro-RO"/>
        </w:rPr>
        <w:t xml:space="preserve">______lei = _______ lei fara TVA </w:t>
      </w:r>
    </w:p>
    <w:p w:rsidR="00554B37" w:rsidRPr="00276226" w:rsidRDefault="00554B37" w:rsidP="00554B3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 L=1</w:t>
      </w:r>
      <w:r w:rsidR="00183464" w:rsidRPr="00276226">
        <w:rPr>
          <w:rFonts w:cstheme="minorHAnsi"/>
          <w:lang w:val="ro-RO"/>
        </w:rPr>
        <w:t>00</w:t>
      </w:r>
      <w:r w:rsidRPr="00276226">
        <w:rPr>
          <w:rFonts w:cstheme="minorHAnsi"/>
          <w:lang w:val="ro-RO"/>
        </w:rPr>
        <w:t>cm x l=50cm x h75cm, partea din fata acoperita 40cm</w:t>
      </w:r>
    </w:p>
    <w:p w:rsidR="00183464" w:rsidRPr="00276226" w:rsidRDefault="00183464" w:rsidP="00183464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Suport unitate centrala+tastatura : PAL melaminat, grosime 16mm, sistem retractare</w:t>
      </w:r>
    </w:p>
    <w:p w:rsidR="00554B37" w:rsidRPr="00276226" w:rsidRDefault="00B30E67" w:rsidP="00554B3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Blat: </w:t>
      </w:r>
      <w:r w:rsidR="00554B37" w:rsidRPr="00276226">
        <w:rPr>
          <w:rFonts w:cstheme="minorHAnsi"/>
          <w:lang w:val="ro-RO"/>
        </w:rPr>
        <w:t xml:space="preserve">PAL melaminat, grosime 16mm, cant </w:t>
      </w:r>
      <w:r w:rsidR="00276226" w:rsidRPr="00276226">
        <w:rPr>
          <w:rFonts w:cstheme="minorHAnsi"/>
          <w:lang w:val="ro-RO"/>
        </w:rPr>
        <w:t>ABS</w:t>
      </w:r>
    </w:p>
    <w:p w:rsidR="00554B37" w:rsidRPr="00276226" w:rsidRDefault="00554B37" w:rsidP="00554B3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554B37" w:rsidRPr="00276226" w:rsidRDefault="00554B37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lastRenderedPageBreak/>
        <w:t xml:space="preserve">4.1.1.6 Dulap administrativ 2 buc. X </w:t>
      </w:r>
      <w:r w:rsidR="001B3EE7" w:rsidRPr="00276226">
        <w:rPr>
          <w:rFonts w:cstheme="minorHAnsi"/>
          <w:b/>
          <w:lang w:val="ro-RO"/>
        </w:rPr>
        <w:t>______lei = _______ lei fara TVA</w:t>
      </w:r>
    </w:p>
    <w:p w:rsidR="00183464" w:rsidRPr="00276226" w:rsidRDefault="00183464" w:rsidP="00183464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PAL melaminat, grosime 16mm, h=190cm x l=80cm x adancime=40cm, </w:t>
      </w:r>
    </w:p>
    <w:p w:rsidR="00183464" w:rsidRPr="00276226" w:rsidRDefault="00183464" w:rsidP="00183464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Usi+polita : 2 usi +4 polite din PAL melaminat, grosime 16mm, manere si sistem de inchidere cu cheie </w:t>
      </w:r>
    </w:p>
    <w:p w:rsidR="00183464" w:rsidRDefault="00183464" w:rsidP="00183464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183464" w:rsidRDefault="00183464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4.1.1.7 Cuier 2 buc. X </w:t>
      </w:r>
      <w:r w:rsidR="001B3EE7" w:rsidRPr="00276226">
        <w:rPr>
          <w:rFonts w:cstheme="minorHAnsi"/>
          <w:b/>
          <w:lang w:val="ro-RO"/>
        </w:rPr>
        <w:t xml:space="preserve">______lei = _______ lei fara TVA </w:t>
      </w:r>
    </w:p>
    <w:p w:rsidR="00B30E67" w:rsidRPr="00276226" w:rsidRDefault="00B30E67" w:rsidP="00B30E6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PAL melaminat, grosime 16mm,L=200cm x h=100cm  </w:t>
      </w:r>
    </w:p>
    <w:p w:rsidR="00B30E67" w:rsidRPr="00276226" w:rsidRDefault="00B30E67" w:rsidP="00B30E6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Suport caciul/geanta: PAL melaminat, grosime 16mm, cant ABS de 2mm</w:t>
      </w:r>
      <w:r w:rsidR="00C70A17" w:rsidRPr="00276226">
        <w:rPr>
          <w:rFonts w:cstheme="minorHAnsi"/>
          <w:lang w:val="ro-RO"/>
        </w:rPr>
        <w:t>, si 15 buc suporti pentru haine</w:t>
      </w:r>
      <w:r w:rsidRPr="00276226">
        <w:rPr>
          <w:rFonts w:cstheme="minorHAnsi"/>
          <w:lang w:val="ro-RO"/>
        </w:rPr>
        <w:t xml:space="preserve"> </w:t>
      </w:r>
    </w:p>
    <w:p w:rsidR="00B30E67" w:rsidRDefault="00B30E67" w:rsidP="00B30E6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B30E67" w:rsidRDefault="00B30E67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4.1.1.8 Birou consiliere individuala 2 buc. X </w:t>
      </w:r>
      <w:r w:rsidR="001B3EE7" w:rsidRPr="00276226">
        <w:rPr>
          <w:rFonts w:cstheme="minorHAnsi"/>
          <w:b/>
          <w:lang w:val="ro-RO"/>
        </w:rPr>
        <w:t>______lei = _______ lei fara TVA</w:t>
      </w:r>
    </w:p>
    <w:p w:rsidR="00B30E67" w:rsidRPr="00276226" w:rsidRDefault="00B30E67" w:rsidP="00B30E6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 L=120cm x l=60cm x h80cm, partea din fata acoperita 60cm</w:t>
      </w:r>
    </w:p>
    <w:p w:rsidR="00B30E67" w:rsidRPr="00276226" w:rsidRDefault="00B30E67" w:rsidP="00B30E6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Usa+etajera : </w:t>
      </w:r>
      <w:r w:rsidR="00C70A17" w:rsidRPr="00276226">
        <w:rPr>
          <w:rFonts w:cstheme="minorHAnsi"/>
          <w:lang w:val="ro-RO"/>
        </w:rPr>
        <w:t xml:space="preserve">2 usi +2 etajre din </w:t>
      </w:r>
      <w:r w:rsidRPr="00276226">
        <w:rPr>
          <w:rFonts w:cstheme="minorHAnsi"/>
          <w:lang w:val="ro-RO"/>
        </w:rPr>
        <w:t>PAL melaminat, grosime 16mm, balamale, maner</w:t>
      </w:r>
      <w:r w:rsidR="00C70A17" w:rsidRPr="00276226">
        <w:rPr>
          <w:rFonts w:cstheme="minorHAnsi"/>
          <w:lang w:val="ro-RO"/>
        </w:rPr>
        <w:t>e</w:t>
      </w:r>
    </w:p>
    <w:p w:rsidR="00B30E67" w:rsidRPr="00276226" w:rsidRDefault="00B30E67" w:rsidP="00B30E6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Blat: PAL melaminat, grosime 16mm, cant ABS </w:t>
      </w:r>
    </w:p>
    <w:p w:rsidR="00B30E67" w:rsidRDefault="00B30E67" w:rsidP="00B30E67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B30E67" w:rsidRDefault="00B30E67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C70A17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C70A17">
        <w:rPr>
          <w:rFonts w:cstheme="minorHAnsi"/>
          <w:b/>
          <w:lang w:val="ro-RO"/>
        </w:rPr>
        <w:t xml:space="preserve">4.1.1.9 Scaune consiliere individuala 10 buc. X </w:t>
      </w:r>
      <w:r w:rsidR="001B3EE7" w:rsidRPr="00C70A17">
        <w:rPr>
          <w:rFonts w:cstheme="minorHAnsi"/>
          <w:b/>
          <w:lang w:val="ro-RO"/>
        </w:rPr>
        <w:t>______lei = _______ lei fara TVA</w:t>
      </w:r>
    </w:p>
    <w:p w:rsidR="00C70A17" w:rsidRDefault="00C70A17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4.1.1.10 Avizier 1 buc. X </w:t>
      </w:r>
      <w:r w:rsidR="001B3EE7" w:rsidRPr="00276226">
        <w:rPr>
          <w:rFonts w:cstheme="minorHAnsi"/>
          <w:b/>
          <w:lang w:val="ro-RO"/>
        </w:rPr>
        <w:t>______lei = _______ lei fara TVA</w:t>
      </w:r>
    </w:p>
    <w:p w:rsidR="00C70A17" w:rsidRPr="00276226" w:rsidRDefault="00C70A17" w:rsidP="00C70A1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PAL melaminat, grosime 16mm, L=100cm x l=10cm x h60cm, </w:t>
      </w:r>
    </w:p>
    <w:p w:rsidR="00C70A17" w:rsidRPr="00276226" w:rsidRDefault="00C70A17" w:rsidP="00C70A1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Usa: 2 usi din PAL melaminat, grosime 16mm, din sticla transparenta, balamale, manere </w:t>
      </w:r>
    </w:p>
    <w:p w:rsidR="00C70A17" w:rsidRDefault="00C70A17" w:rsidP="00C70A1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C70A17" w:rsidRDefault="00C70A17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C70A17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C70A17">
        <w:rPr>
          <w:rFonts w:cstheme="minorHAnsi"/>
          <w:b/>
          <w:lang w:val="ro-RO"/>
        </w:rPr>
        <w:t xml:space="preserve">4.1.1.11 Scaune hol 8 buc. X </w:t>
      </w:r>
      <w:r w:rsidR="001B3EE7" w:rsidRPr="00C70A17">
        <w:rPr>
          <w:rFonts w:cstheme="minorHAnsi"/>
          <w:b/>
          <w:lang w:val="ro-RO"/>
        </w:rPr>
        <w:t>______lei = _______ lei fara TVA</w:t>
      </w:r>
    </w:p>
    <w:p w:rsidR="009B2B32" w:rsidRPr="00276226" w:rsidRDefault="009B2B32" w:rsidP="009B2B32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</w:t>
      </w:r>
      <w:r>
        <w:rPr>
          <w:rFonts w:cstheme="minorHAnsi"/>
          <w:lang w:val="ro-RO"/>
        </w:rPr>
        <w:t>metalica ovala 30mm x 15mm</w:t>
      </w:r>
      <w:r w:rsidRPr="00276226">
        <w:rPr>
          <w:rFonts w:cstheme="minorHAnsi"/>
          <w:lang w:val="ro-RO"/>
        </w:rPr>
        <w:t xml:space="preserve">, </w:t>
      </w:r>
      <w:r>
        <w:rPr>
          <w:rFonts w:cstheme="minorHAnsi"/>
          <w:lang w:val="ro-RO"/>
        </w:rPr>
        <w:t xml:space="preserve">sezut </w:t>
      </w:r>
      <w:r w:rsidRPr="00276226">
        <w:rPr>
          <w:rFonts w:cstheme="minorHAnsi"/>
          <w:lang w:val="ro-RO"/>
        </w:rPr>
        <w:t>=</w:t>
      </w:r>
      <w:r>
        <w:rPr>
          <w:rFonts w:cstheme="minorHAnsi"/>
          <w:lang w:val="ro-RO"/>
        </w:rPr>
        <w:t>50</w:t>
      </w:r>
      <w:r w:rsidRPr="00276226">
        <w:rPr>
          <w:rFonts w:cstheme="minorHAnsi"/>
          <w:lang w:val="ro-RO"/>
        </w:rPr>
        <w:t xml:space="preserve">cm x </w:t>
      </w:r>
      <w:r>
        <w:rPr>
          <w:rFonts w:cstheme="minorHAnsi"/>
          <w:lang w:val="ro-RO"/>
        </w:rPr>
        <w:t>spatar</w:t>
      </w:r>
      <w:r w:rsidRPr="00276226">
        <w:rPr>
          <w:rFonts w:cstheme="minorHAnsi"/>
          <w:lang w:val="ro-RO"/>
        </w:rPr>
        <w:t>=50cm x h=75cm</w:t>
      </w:r>
      <w:r w:rsidR="00013828">
        <w:rPr>
          <w:rFonts w:cstheme="minorHAnsi"/>
          <w:lang w:val="ro-RO"/>
        </w:rPr>
        <w:t>, tapitat cu tesatura</w:t>
      </w:r>
    </w:p>
    <w:p w:rsidR="009B2B32" w:rsidRPr="00A315CA" w:rsidRDefault="009B2B32" w:rsidP="009B2B32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Culoare : negru/rosu /albastru</w:t>
      </w:r>
    </w:p>
    <w:p w:rsidR="009B2B32" w:rsidRDefault="009B2B32" w:rsidP="002D10FD">
      <w:pPr>
        <w:spacing w:after="0" w:line="240" w:lineRule="auto"/>
        <w:jc w:val="both"/>
        <w:rPr>
          <w:rFonts w:cstheme="minorHAnsi"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4.1.1.12 Cuier hol 1 buc. X </w:t>
      </w:r>
      <w:r w:rsidR="001B3EE7" w:rsidRPr="00276226">
        <w:rPr>
          <w:rFonts w:cstheme="minorHAnsi"/>
          <w:b/>
          <w:lang w:val="ro-RO"/>
        </w:rPr>
        <w:t xml:space="preserve">______lei = _______ lei fara TVA </w:t>
      </w:r>
    </w:p>
    <w:p w:rsidR="00C70A17" w:rsidRPr="00276226" w:rsidRDefault="00C70A17" w:rsidP="00C70A1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16mm,L=</w:t>
      </w:r>
      <w:r w:rsidR="00B01FA8" w:rsidRPr="00276226">
        <w:rPr>
          <w:rFonts w:cstheme="minorHAnsi"/>
          <w:lang w:val="ro-RO"/>
        </w:rPr>
        <w:t>19</w:t>
      </w:r>
      <w:r w:rsidRPr="00276226">
        <w:rPr>
          <w:rFonts w:cstheme="minorHAnsi"/>
          <w:lang w:val="ro-RO"/>
        </w:rPr>
        <w:t>0cm x h=</w:t>
      </w:r>
      <w:r w:rsidR="00B01FA8" w:rsidRPr="00276226">
        <w:rPr>
          <w:rFonts w:cstheme="minorHAnsi"/>
          <w:lang w:val="ro-RO"/>
        </w:rPr>
        <w:t>8</w:t>
      </w:r>
      <w:r w:rsidRPr="00276226">
        <w:rPr>
          <w:rFonts w:cstheme="minorHAnsi"/>
          <w:lang w:val="ro-RO"/>
        </w:rPr>
        <w:t xml:space="preserve">0cm  </w:t>
      </w:r>
    </w:p>
    <w:p w:rsidR="00C70A17" w:rsidRPr="00276226" w:rsidRDefault="00C70A17" w:rsidP="00C70A1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Suport caciul</w:t>
      </w:r>
      <w:r w:rsidR="00276226" w:rsidRPr="00276226">
        <w:rPr>
          <w:rFonts w:cstheme="minorHAnsi"/>
          <w:lang w:val="ro-RO"/>
        </w:rPr>
        <w:t>a</w:t>
      </w:r>
      <w:r w:rsidRPr="00276226">
        <w:rPr>
          <w:rFonts w:cstheme="minorHAnsi"/>
          <w:lang w:val="ro-RO"/>
        </w:rPr>
        <w:t xml:space="preserve">/geanta: PAL melaminat, grosime 16mm, </w:t>
      </w:r>
      <w:r w:rsidR="00276226" w:rsidRPr="00276226">
        <w:rPr>
          <w:rFonts w:cstheme="minorHAnsi"/>
          <w:lang w:val="ro-RO"/>
        </w:rPr>
        <w:t>cant ABS</w:t>
      </w:r>
      <w:r w:rsidR="00B01FA8" w:rsidRPr="00276226">
        <w:rPr>
          <w:rFonts w:cstheme="minorHAnsi"/>
          <w:lang w:val="ro-RO"/>
        </w:rPr>
        <w:t>, 5 buc agatatori pentru haine, si oglinda 150cm x 20 cm</w:t>
      </w:r>
      <w:r w:rsidRPr="00276226">
        <w:rPr>
          <w:rFonts w:cstheme="minorHAnsi"/>
          <w:lang w:val="ro-RO"/>
        </w:rPr>
        <w:t xml:space="preserve"> </w:t>
      </w:r>
    </w:p>
    <w:p w:rsidR="00C70A17" w:rsidRDefault="00C70A17" w:rsidP="00C70A17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C70A17" w:rsidRDefault="00C70A17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C70A17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C70A17">
        <w:rPr>
          <w:rFonts w:cstheme="minorHAnsi"/>
          <w:b/>
          <w:lang w:val="ro-RO"/>
        </w:rPr>
        <w:t xml:space="preserve">4.1.1.13 Masa spatiu servire masa 3 buc. X </w:t>
      </w:r>
      <w:r w:rsidR="001B3EE7" w:rsidRPr="00C70A17">
        <w:rPr>
          <w:rFonts w:cstheme="minorHAnsi"/>
          <w:b/>
          <w:lang w:val="ro-RO"/>
        </w:rPr>
        <w:t>______lei = _______ lei fara TVA</w:t>
      </w:r>
    </w:p>
    <w:p w:rsidR="008468FB" w:rsidRPr="00276226" w:rsidRDefault="008468FB" w:rsidP="008468FB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</w:t>
      </w:r>
      <w:r w:rsidR="00C07DFC" w:rsidRPr="00276226">
        <w:rPr>
          <w:rFonts w:cstheme="minorHAnsi"/>
          <w:lang w:val="ro-RO"/>
        </w:rPr>
        <w:t xml:space="preserve"> L=150cm x l=70cm x h80cm</w:t>
      </w:r>
      <w:r w:rsidRPr="00276226">
        <w:rPr>
          <w:rFonts w:cstheme="minorHAnsi"/>
          <w:lang w:val="ro-RO"/>
        </w:rPr>
        <w:t xml:space="preserve">   </w:t>
      </w:r>
    </w:p>
    <w:p w:rsidR="00C07DFC" w:rsidRPr="00276226" w:rsidRDefault="00C07DFC" w:rsidP="00C07DFC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Blat: PAL mel</w:t>
      </w:r>
      <w:r w:rsidR="00276226" w:rsidRPr="00276226">
        <w:rPr>
          <w:rFonts w:cstheme="minorHAnsi"/>
          <w:lang w:val="ro-RO"/>
        </w:rPr>
        <w:t xml:space="preserve">aminat, grosime 16mm, cant ABS </w:t>
      </w:r>
    </w:p>
    <w:p w:rsidR="00B01FA8" w:rsidRDefault="008468FB" w:rsidP="008468FB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8468FB" w:rsidRDefault="008468FB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C70A17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C70A17">
        <w:rPr>
          <w:rFonts w:cstheme="minorHAnsi"/>
          <w:b/>
          <w:lang w:val="ro-RO"/>
        </w:rPr>
        <w:t xml:space="preserve">4.1.1.14 Scaune servire masa 22 buc. X </w:t>
      </w:r>
      <w:r w:rsidR="001B3EE7" w:rsidRPr="00C70A17">
        <w:rPr>
          <w:rFonts w:cstheme="minorHAnsi"/>
          <w:b/>
          <w:lang w:val="ro-RO"/>
        </w:rPr>
        <w:t>______lei = _______ lei fara TVA</w:t>
      </w:r>
    </w:p>
    <w:p w:rsidR="009B2B32" w:rsidRPr="00276226" w:rsidRDefault="009B2B32" w:rsidP="009B2B32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</w:t>
      </w:r>
      <w:r>
        <w:rPr>
          <w:rFonts w:cstheme="minorHAnsi"/>
          <w:lang w:val="ro-RO"/>
        </w:rPr>
        <w:t>metalica ovala 30mm x 15mm</w:t>
      </w:r>
      <w:r w:rsidRPr="00276226">
        <w:rPr>
          <w:rFonts w:cstheme="minorHAnsi"/>
          <w:lang w:val="ro-RO"/>
        </w:rPr>
        <w:t xml:space="preserve">, </w:t>
      </w:r>
      <w:r>
        <w:rPr>
          <w:rFonts w:cstheme="minorHAnsi"/>
          <w:lang w:val="ro-RO"/>
        </w:rPr>
        <w:t xml:space="preserve">sezut </w:t>
      </w:r>
      <w:r w:rsidRPr="00276226">
        <w:rPr>
          <w:rFonts w:cstheme="minorHAnsi"/>
          <w:lang w:val="ro-RO"/>
        </w:rPr>
        <w:t>=</w:t>
      </w:r>
      <w:r>
        <w:rPr>
          <w:rFonts w:cstheme="minorHAnsi"/>
          <w:lang w:val="ro-RO"/>
        </w:rPr>
        <w:t>50</w:t>
      </w:r>
      <w:r w:rsidRPr="00276226">
        <w:rPr>
          <w:rFonts w:cstheme="minorHAnsi"/>
          <w:lang w:val="ro-RO"/>
        </w:rPr>
        <w:t xml:space="preserve">cm x </w:t>
      </w:r>
      <w:r>
        <w:rPr>
          <w:rFonts w:cstheme="minorHAnsi"/>
          <w:lang w:val="ro-RO"/>
        </w:rPr>
        <w:t>spatar</w:t>
      </w:r>
      <w:r w:rsidRPr="00276226">
        <w:rPr>
          <w:rFonts w:cstheme="minorHAnsi"/>
          <w:lang w:val="ro-RO"/>
        </w:rPr>
        <w:t xml:space="preserve">=50cm x h=75cm, </w:t>
      </w:r>
    </w:p>
    <w:p w:rsidR="009B2B32" w:rsidRPr="00A315CA" w:rsidRDefault="009B2B32" w:rsidP="009B2B32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Culoare : negru/rosu /albastru</w:t>
      </w:r>
    </w:p>
    <w:p w:rsidR="00B01FA8" w:rsidRDefault="00B01FA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4.1.1.15 Dulap 4 buc. X </w:t>
      </w:r>
      <w:r w:rsidR="001B3EE7" w:rsidRPr="00276226">
        <w:rPr>
          <w:rFonts w:cstheme="minorHAnsi"/>
          <w:b/>
          <w:lang w:val="ro-RO"/>
        </w:rPr>
        <w:t>______lei = _______ lei fara TVA</w:t>
      </w:r>
    </w:p>
    <w:p w:rsidR="00B01FA8" w:rsidRPr="00276226" w:rsidRDefault="00B01FA8" w:rsidP="00B01FA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Structura : PAL melaminat, grosime 16mm, h=190cm x l=80cm x adancime=40cm, </w:t>
      </w:r>
    </w:p>
    <w:p w:rsidR="00B01FA8" w:rsidRPr="00276226" w:rsidRDefault="00B01FA8" w:rsidP="00B01FA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Usi+polita : 2 usi </w:t>
      </w:r>
      <w:r w:rsidR="00C71E8E" w:rsidRPr="00276226">
        <w:rPr>
          <w:rFonts w:cstheme="minorHAnsi"/>
          <w:lang w:val="ro-RO"/>
        </w:rPr>
        <w:t xml:space="preserve">vitrina h=80cm </w:t>
      </w:r>
      <w:r w:rsidRPr="00276226">
        <w:rPr>
          <w:rFonts w:cstheme="minorHAnsi"/>
          <w:lang w:val="ro-RO"/>
        </w:rPr>
        <w:t>+</w:t>
      </w:r>
      <w:r w:rsidR="00C71E8E" w:rsidRPr="00276226">
        <w:rPr>
          <w:rFonts w:cstheme="minorHAnsi"/>
          <w:lang w:val="ro-RO"/>
        </w:rPr>
        <w:t xml:space="preserve"> 3</w:t>
      </w:r>
      <w:r w:rsidRPr="00276226">
        <w:rPr>
          <w:rFonts w:cstheme="minorHAnsi"/>
          <w:lang w:val="ro-RO"/>
        </w:rPr>
        <w:t xml:space="preserve"> polite</w:t>
      </w:r>
      <w:r w:rsidR="00C71E8E" w:rsidRPr="00276226">
        <w:rPr>
          <w:rFonts w:cstheme="minorHAnsi"/>
          <w:lang w:val="ro-RO"/>
        </w:rPr>
        <w:t>(1 interior +2 biblioteca)</w:t>
      </w:r>
      <w:r w:rsidRPr="00276226">
        <w:rPr>
          <w:rFonts w:cstheme="minorHAnsi"/>
          <w:lang w:val="ro-RO"/>
        </w:rPr>
        <w:t xml:space="preserve"> din PAL melaminat, grosime 16mm, </w:t>
      </w:r>
      <w:r w:rsidR="00C71E8E" w:rsidRPr="00276226">
        <w:rPr>
          <w:rFonts w:cstheme="minorHAnsi"/>
          <w:lang w:val="ro-RO"/>
        </w:rPr>
        <w:t xml:space="preserve"> </w:t>
      </w:r>
      <w:r w:rsidRPr="00276226">
        <w:rPr>
          <w:rFonts w:cstheme="minorHAnsi"/>
          <w:lang w:val="ro-RO"/>
        </w:rPr>
        <w:t xml:space="preserve">manere </w:t>
      </w:r>
    </w:p>
    <w:p w:rsidR="00B01FA8" w:rsidRPr="00276226" w:rsidRDefault="00B01FA8" w:rsidP="00B01FA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lastRenderedPageBreak/>
        <w:t>Culoare : artar</w:t>
      </w:r>
    </w:p>
    <w:p w:rsidR="00B01FA8" w:rsidRPr="00276226" w:rsidRDefault="00B01FA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4.1.1.16 Flipchart 2 buc. X </w:t>
      </w:r>
      <w:r w:rsidR="001B3EE7" w:rsidRPr="00276226">
        <w:rPr>
          <w:rFonts w:cstheme="minorHAnsi"/>
          <w:b/>
          <w:lang w:val="ro-RO"/>
        </w:rPr>
        <w:t xml:space="preserve">______lei = _______ lei fara TVA </w:t>
      </w:r>
    </w:p>
    <w:p w:rsidR="00290448" w:rsidRPr="00276226" w:rsidRDefault="006755BF" w:rsidP="002D10FD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metalic cu trepied 70cm x 100cm</w:t>
      </w:r>
      <w:r w:rsidR="00AE7363" w:rsidRPr="00276226">
        <w:rPr>
          <w:rFonts w:cstheme="minorHAnsi"/>
          <w:lang w:val="ro-RO"/>
        </w:rPr>
        <w:t>, inaltime reglabila</w:t>
      </w:r>
    </w:p>
    <w:p w:rsidR="00AE7363" w:rsidRPr="00276226" w:rsidRDefault="00AE7363" w:rsidP="00AE7363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Suprafata de suport / scris alba lacuita magnetica</w:t>
      </w:r>
    </w:p>
    <w:p w:rsidR="00AE7363" w:rsidRPr="00276226" w:rsidRDefault="00AE7363" w:rsidP="00AE7363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Sistem de prindere a hartiei cu clema rabatabila</w:t>
      </w:r>
    </w:p>
    <w:p w:rsidR="00290448" w:rsidRPr="00276226" w:rsidRDefault="0029044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4.1.1.20 Tabla magnetica 2 buc. X </w:t>
      </w:r>
      <w:r w:rsidR="001B3EE7" w:rsidRPr="00276226">
        <w:rPr>
          <w:rFonts w:cstheme="minorHAnsi"/>
          <w:b/>
          <w:lang w:val="ro-RO"/>
        </w:rPr>
        <w:t xml:space="preserve">______lei = _______ lei fara TVA </w:t>
      </w:r>
    </w:p>
    <w:p w:rsidR="00290448" w:rsidRPr="00276226" w:rsidRDefault="00AE7363" w:rsidP="002D10FD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rama aluminiu</w:t>
      </w:r>
      <w:r w:rsidR="00152B9A" w:rsidRPr="00276226">
        <w:rPr>
          <w:rFonts w:cstheme="minorHAnsi"/>
          <w:lang w:val="ro-RO"/>
        </w:rPr>
        <w:t>, sistem de prindere in perete.</w:t>
      </w:r>
    </w:p>
    <w:p w:rsidR="00AE7363" w:rsidRPr="00276226" w:rsidRDefault="00AE7363" w:rsidP="00AE7363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Suprafata scris alba lacuita magnetica</w:t>
      </w:r>
    </w:p>
    <w:p w:rsidR="00AE7363" w:rsidRDefault="00AE7363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1B3EE7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4.1.1.23 Dulap administrativ receptie 1 buc. X </w:t>
      </w:r>
      <w:r w:rsidR="001B3EE7" w:rsidRPr="00276226">
        <w:rPr>
          <w:rFonts w:cstheme="minorHAnsi"/>
          <w:b/>
          <w:lang w:val="ro-RO"/>
        </w:rPr>
        <w:t xml:space="preserve">______lei = _______ lei fara TVA </w:t>
      </w:r>
    </w:p>
    <w:p w:rsidR="00290448" w:rsidRPr="00276226" w:rsidRDefault="00290448" w:rsidP="0029044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 h=190cm x l=</w:t>
      </w:r>
      <w:r w:rsidR="00F72015" w:rsidRPr="00276226">
        <w:rPr>
          <w:rFonts w:cstheme="minorHAnsi"/>
          <w:lang w:val="ro-RO"/>
        </w:rPr>
        <w:t>7</w:t>
      </w:r>
      <w:r w:rsidRPr="00276226">
        <w:rPr>
          <w:rFonts w:cstheme="minorHAnsi"/>
          <w:lang w:val="ro-RO"/>
        </w:rPr>
        <w:t xml:space="preserve">0cm x adancime=40cm, </w:t>
      </w:r>
    </w:p>
    <w:p w:rsidR="00290448" w:rsidRPr="00276226" w:rsidRDefault="00290448" w:rsidP="0029044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Usi+polita : 2 usi +4 polite din PAL melaminat, grosime 16mm, manere </w:t>
      </w:r>
      <w:r w:rsidR="00545187" w:rsidRPr="00276226">
        <w:rPr>
          <w:rFonts w:cstheme="minorHAnsi"/>
          <w:lang w:val="ro-RO"/>
        </w:rPr>
        <w:t>, balamale</w:t>
      </w:r>
    </w:p>
    <w:p w:rsidR="00290448" w:rsidRDefault="00290448" w:rsidP="00290448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290448" w:rsidRDefault="0029044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1B3EE7" w:rsidRPr="00276226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b/>
          <w:lang w:val="ro-RO"/>
        </w:rPr>
        <w:t xml:space="preserve">4.1.1.24 Birou receptie 1 buc. X </w:t>
      </w:r>
      <w:r w:rsidR="001B3EE7" w:rsidRPr="00276226">
        <w:rPr>
          <w:rFonts w:cstheme="minorHAnsi"/>
          <w:b/>
          <w:lang w:val="ro-RO"/>
        </w:rPr>
        <w:t xml:space="preserve">______lei = _______ lei fara TVA  </w:t>
      </w:r>
    </w:p>
    <w:p w:rsidR="00290448" w:rsidRPr="00276226" w:rsidRDefault="00290448" w:rsidP="0029044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 : PAL melaminat, grosime 16mm, L=1</w:t>
      </w:r>
      <w:r w:rsidR="00C07DFC" w:rsidRPr="00276226">
        <w:rPr>
          <w:rFonts w:cstheme="minorHAnsi"/>
          <w:lang w:val="ro-RO"/>
        </w:rPr>
        <w:t>0</w:t>
      </w:r>
      <w:r w:rsidRPr="00276226">
        <w:rPr>
          <w:rFonts w:cstheme="minorHAnsi"/>
          <w:lang w:val="ro-RO"/>
        </w:rPr>
        <w:t>0cm x l=</w:t>
      </w:r>
      <w:r w:rsidR="00C07DFC" w:rsidRPr="00276226">
        <w:rPr>
          <w:rFonts w:cstheme="minorHAnsi"/>
          <w:lang w:val="ro-RO"/>
        </w:rPr>
        <w:t>4</w:t>
      </w:r>
      <w:r w:rsidRPr="00276226">
        <w:rPr>
          <w:rFonts w:cstheme="minorHAnsi"/>
          <w:lang w:val="ro-RO"/>
        </w:rPr>
        <w:t>0cm x h80cm, partea din fata acoperita 60cm</w:t>
      </w:r>
    </w:p>
    <w:p w:rsidR="00290448" w:rsidRPr="00276226" w:rsidRDefault="00C07DFC" w:rsidP="0029044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Usa+Etajera </w:t>
      </w:r>
      <w:r w:rsidR="00290448" w:rsidRPr="00276226">
        <w:rPr>
          <w:rFonts w:cstheme="minorHAnsi"/>
          <w:lang w:val="ro-RO"/>
        </w:rPr>
        <w:t xml:space="preserve">: </w:t>
      </w:r>
      <w:r w:rsidRPr="00276226">
        <w:rPr>
          <w:rFonts w:cstheme="minorHAnsi"/>
          <w:lang w:val="ro-RO"/>
        </w:rPr>
        <w:t>1 usa +1 etajera</w:t>
      </w:r>
      <w:r w:rsidR="00290448" w:rsidRPr="00276226">
        <w:rPr>
          <w:rFonts w:cstheme="minorHAnsi"/>
          <w:lang w:val="ro-RO"/>
        </w:rPr>
        <w:t xml:space="preserve"> din PAL melaminat, grosime 16mm, balamale, manere</w:t>
      </w:r>
    </w:p>
    <w:p w:rsidR="00290448" w:rsidRPr="00276226" w:rsidRDefault="00290448" w:rsidP="00290448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Blat: PAL melaminat, grosime 16mm, cant ABS </w:t>
      </w:r>
    </w:p>
    <w:p w:rsidR="00290448" w:rsidRDefault="00290448" w:rsidP="00290448">
      <w:pPr>
        <w:spacing w:after="0" w:line="240" w:lineRule="auto"/>
        <w:jc w:val="both"/>
        <w:rPr>
          <w:rFonts w:cstheme="minorHAnsi"/>
          <w:b/>
          <w:lang w:val="ro-RO"/>
        </w:rPr>
      </w:pPr>
      <w:r w:rsidRPr="00276226">
        <w:rPr>
          <w:rFonts w:cstheme="minorHAnsi"/>
          <w:lang w:val="ro-RO"/>
        </w:rPr>
        <w:t>Culoare : artar</w:t>
      </w:r>
    </w:p>
    <w:p w:rsidR="00290448" w:rsidRDefault="0029044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C70A17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C70A17">
        <w:rPr>
          <w:rFonts w:cstheme="minorHAnsi"/>
          <w:b/>
          <w:lang w:val="ro-RO"/>
        </w:rPr>
        <w:t xml:space="preserve">4.1.1.25 Scaun receptie 1 buc. X </w:t>
      </w:r>
      <w:r w:rsidR="001B3EE7" w:rsidRPr="00C70A17">
        <w:rPr>
          <w:rFonts w:cstheme="minorHAnsi"/>
          <w:b/>
          <w:lang w:val="ro-RO"/>
        </w:rPr>
        <w:t xml:space="preserve">______lei = _______ lei fara TVA </w:t>
      </w:r>
    </w:p>
    <w:p w:rsidR="00290448" w:rsidRDefault="0029044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90448" w:rsidRDefault="0029044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90448" w:rsidRDefault="00290448" w:rsidP="002D10F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2D10FD" w:rsidRPr="002D10FD" w:rsidRDefault="002D10FD" w:rsidP="002D10FD">
      <w:pPr>
        <w:spacing w:after="0" w:line="240" w:lineRule="auto"/>
        <w:jc w:val="both"/>
        <w:rPr>
          <w:rFonts w:cstheme="minorHAnsi"/>
          <w:b/>
          <w:lang w:val="ro-RO"/>
        </w:rPr>
      </w:pPr>
      <w:r w:rsidRPr="00C70A17">
        <w:rPr>
          <w:rFonts w:cstheme="minorHAnsi"/>
          <w:b/>
          <w:lang w:val="ro-RO"/>
        </w:rPr>
        <w:t xml:space="preserve">4.1.1.26 Mobilier receptie 1 buc. X </w:t>
      </w:r>
      <w:r w:rsidR="001B3EE7" w:rsidRPr="00C70A17">
        <w:rPr>
          <w:rFonts w:cstheme="minorHAnsi"/>
          <w:b/>
          <w:lang w:val="ro-RO"/>
        </w:rPr>
        <w:t>______lei = _______ lei fara TVA</w:t>
      </w:r>
    </w:p>
    <w:p w:rsidR="00C07DFC" w:rsidRPr="00276226" w:rsidRDefault="00276226" w:rsidP="00C07DFC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Structura</w:t>
      </w:r>
      <w:r w:rsidR="00C07DFC" w:rsidRPr="00276226">
        <w:rPr>
          <w:rFonts w:cstheme="minorHAnsi"/>
          <w:lang w:val="ro-RO"/>
        </w:rPr>
        <w:t>: PAL melaminat, grosime 16mm, L=120cm x</w:t>
      </w:r>
      <w:r w:rsidRPr="00276226">
        <w:rPr>
          <w:rFonts w:cstheme="minorHAnsi"/>
          <w:lang w:val="ro-RO"/>
        </w:rPr>
        <w:t xml:space="preserve"> </w:t>
      </w:r>
      <w:r w:rsidR="00C07DFC" w:rsidRPr="00276226">
        <w:rPr>
          <w:rFonts w:cstheme="minorHAnsi"/>
          <w:lang w:val="ro-RO"/>
        </w:rPr>
        <w:t>l=40cm xh125cm, partea din fata acoperita 125cm</w:t>
      </w:r>
    </w:p>
    <w:p w:rsidR="00C07DFC" w:rsidRPr="00276226" w:rsidRDefault="00C07DFC" w:rsidP="00C07DFC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>Etajera : 1 etajera din PAL melaminat, grosime 16mm</w:t>
      </w:r>
    </w:p>
    <w:p w:rsidR="00C07DFC" w:rsidRPr="00276226" w:rsidRDefault="00C07DFC" w:rsidP="00C07DFC">
      <w:pPr>
        <w:spacing w:after="0" w:line="240" w:lineRule="auto"/>
        <w:jc w:val="both"/>
        <w:rPr>
          <w:rFonts w:cstheme="minorHAnsi"/>
          <w:lang w:val="ro-RO"/>
        </w:rPr>
      </w:pPr>
      <w:r w:rsidRPr="00276226">
        <w:rPr>
          <w:rFonts w:cstheme="minorHAnsi"/>
          <w:lang w:val="ro-RO"/>
        </w:rPr>
        <w:t xml:space="preserve">Blat: PAL melaminat, grosime 16mm, cant ABS </w:t>
      </w:r>
    </w:p>
    <w:p w:rsidR="00E52064" w:rsidRDefault="00C07DFC" w:rsidP="00C07DFC">
      <w:pPr>
        <w:rPr>
          <w:rFonts w:cstheme="minorHAnsi"/>
          <w:b/>
          <w:sz w:val="24"/>
          <w:szCs w:val="24"/>
          <w:lang w:val="it-IT"/>
        </w:rPr>
      </w:pPr>
      <w:r w:rsidRPr="00276226">
        <w:rPr>
          <w:rFonts w:cstheme="minorHAnsi"/>
          <w:lang w:val="ro-RO"/>
        </w:rPr>
        <w:t>Culoare : artar</w:t>
      </w:r>
    </w:p>
    <w:p w:rsidR="00687A8C" w:rsidRDefault="00E52064" w:rsidP="00687A8C">
      <w:pPr>
        <w:spacing w:after="0" w:line="240" w:lineRule="auto"/>
        <w:jc w:val="center"/>
        <w:rPr>
          <w:b/>
          <w:u w:val="single"/>
        </w:rPr>
      </w:pPr>
      <w:r w:rsidRPr="007E2E38">
        <w:rPr>
          <w:b/>
          <w:u w:val="single"/>
        </w:rPr>
        <w:t xml:space="preserve">Oferta se depune in catalogul electronic de produse, servicii si lucrari din SEAP sub denumirea </w:t>
      </w:r>
    </w:p>
    <w:p w:rsidR="00E52064" w:rsidRPr="007E2E38" w:rsidRDefault="00E52064" w:rsidP="00687A8C">
      <w:pPr>
        <w:spacing w:after="0" w:line="240" w:lineRule="auto"/>
        <w:jc w:val="center"/>
        <w:rPr>
          <w:rFonts w:cs="Calibri"/>
          <w:b/>
          <w:bCs/>
          <w:u w:val="single"/>
        </w:rPr>
      </w:pPr>
      <w:r w:rsidRPr="007E2E38">
        <w:rPr>
          <w:rFonts w:cstheme="minorHAnsi"/>
          <w:b/>
          <w:bCs/>
          <w:u w:val="single"/>
        </w:rPr>
        <w:t>„</w:t>
      </w:r>
      <w:r w:rsidR="00687A8C" w:rsidRPr="00687A8C">
        <w:rPr>
          <w:rFonts w:cstheme="minorHAnsi"/>
          <w:b/>
          <w:bCs/>
          <w:u w:val="single"/>
          <w:lang w:val="ro-RO"/>
        </w:rPr>
        <w:t>Echipamente pentru facilităţile destinate beneficiarilor(mobilier)</w:t>
      </w:r>
      <w:r w:rsidRPr="007E2E38">
        <w:rPr>
          <w:rFonts w:cstheme="minorHAnsi"/>
          <w:b/>
          <w:bCs/>
          <w:u w:val="single"/>
        </w:rPr>
        <w:t>” – proiect “Construim impreuna pentru comunitatea noastra din Gradinari”</w:t>
      </w:r>
    </w:p>
    <w:p w:rsidR="004C53BE" w:rsidRDefault="004C53BE" w:rsidP="00E52064">
      <w:pPr>
        <w:spacing w:after="0"/>
        <w:jc w:val="center"/>
        <w:rPr>
          <w:shd w:val="clear" w:color="auto" w:fill="FFFFFF"/>
        </w:rPr>
      </w:pPr>
    </w:p>
    <w:p w:rsidR="004C53BE" w:rsidRDefault="004C53BE" w:rsidP="00E52064">
      <w:pPr>
        <w:spacing w:after="0"/>
        <w:jc w:val="center"/>
        <w:rPr>
          <w:shd w:val="clear" w:color="auto" w:fill="FFFFFF"/>
        </w:rPr>
      </w:pPr>
    </w:p>
    <w:p w:rsidR="004C53BE" w:rsidRDefault="004C53BE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p w:rsidR="00A71981" w:rsidRDefault="00A71981" w:rsidP="00E52064">
      <w:pPr>
        <w:spacing w:after="0"/>
        <w:jc w:val="center"/>
        <w:rPr>
          <w:shd w:val="clear" w:color="auto" w:fill="FFFFFF"/>
        </w:rPr>
      </w:pPr>
    </w:p>
    <w:sectPr w:rsidR="00A71981" w:rsidSect="0012164D">
      <w:headerReference w:type="default" r:id="rId9"/>
      <w:footerReference w:type="default" r:id="rId10"/>
      <w:pgSz w:w="12240" w:h="15840"/>
      <w:pgMar w:top="1440" w:right="1440" w:bottom="1440" w:left="1440" w:header="576" w:footer="7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E6" w:rsidRDefault="005F72E6" w:rsidP="00635192">
      <w:pPr>
        <w:spacing w:after="0" w:line="240" w:lineRule="auto"/>
      </w:pPr>
      <w:r>
        <w:separator/>
      </w:r>
    </w:p>
  </w:endnote>
  <w:endnote w:type="continuationSeparator" w:id="0">
    <w:p w:rsidR="005F72E6" w:rsidRDefault="005F72E6" w:rsidP="0063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E9" w:rsidRDefault="00920CE9">
    <w:pPr>
      <w:pStyle w:val="Footer"/>
    </w:pPr>
    <w:r>
      <w:rPr>
        <w:noProof/>
      </w:rPr>
      <w:drawing>
        <wp:inline distT="0" distB="0" distL="0" distR="0">
          <wp:extent cx="5760720" cy="568960"/>
          <wp:effectExtent l="0" t="0" r="0" b="254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E6" w:rsidRDefault="005F72E6" w:rsidP="00635192">
      <w:pPr>
        <w:spacing w:after="0" w:line="240" w:lineRule="auto"/>
      </w:pPr>
      <w:r>
        <w:separator/>
      </w:r>
    </w:p>
  </w:footnote>
  <w:footnote w:type="continuationSeparator" w:id="0">
    <w:p w:rsidR="005F72E6" w:rsidRDefault="005F72E6" w:rsidP="0063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92" w:rsidRDefault="00635192" w:rsidP="00635192">
    <w:pPr>
      <w:pStyle w:val="Header"/>
    </w:pPr>
  </w:p>
  <w:p w:rsidR="00920CE9" w:rsidRDefault="00920CE9" w:rsidP="00920CE9">
    <w:pPr>
      <w:pStyle w:val="Header"/>
      <w:jc w:val="center"/>
      <w:rPr>
        <w:b/>
        <w:bCs/>
      </w:rPr>
    </w:pPr>
    <w:r>
      <w:rPr>
        <w:b/>
        <w:bCs/>
      </w:rPr>
      <w:t>ROMÂNIA</w:t>
    </w:r>
  </w:p>
  <w:p w:rsidR="00920CE9" w:rsidRDefault="00920CE9" w:rsidP="00920CE9">
    <w:pPr>
      <w:pStyle w:val="Header"/>
      <w:jc w:val="center"/>
      <w:rPr>
        <w:b/>
        <w:bCs/>
      </w:rPr>
    </w:pPr>
    <w:r>
      <w:rPr>
        <w:b/>
        <w:bCs/>
      </w:rPr>
      <w:t>JUDEŢUL  OLT</w:t>
    </w:r>
  </w:p>
  <w:p w:rsidR="00920CE9" w:rsidRDefault="00920CE9" w:rsidP="00920CE9">
    <w:pPr>
      <w:pStyle w:val="Header"/>
      <w:jc w:val="center"/>
      <w:rPr>
        <w:b/>
        <w:bCs/>
      </w:rPr>
    </w:pPr>
    <w:r>
      <w:rPr>
        <w:b/>
        <w:bCs/>
      </w:rPr>
      <w:t>P R I M Ă R I A     C O M U N E I  G R Ă D I N A R I</w:t>
    </w:r>
  </w:p>
  <w:p w:rsidR="00635192" w:rsidRPr="00635192" w:rsidRDefault="00F36568" w:rsidP="00920CE9">
    <w:pPr>
      <w:pStyle w:val="Header"/>
      <w:jc w:val="center"/>
    </w:pPr>
    <w:hyperlink r:id="rId1" w:history="1">
      <w:r w:rsidR="00920CE9" w:rsidRPr="008421BB">
        <w:rPr>
          <w:rStyle w:val="Hyperlink"/>
          <w:rFonts w:ascii="Arial" w:hAnsi="Arial" w:cs="Arial"/>
          <w:sz w:val="20"/>
          <w:szCs w:val="20"/>
        </w:rPr>
        <w:t xml:space="preserve"> Comuna  Grădinari – judeţul  Olt , tel/fax: 0249472178 ; e-mail : contact@primariagradinari-olt.ro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266"/>
    <w:multiLevelType w:val="multilevel"/>
    <w:tmpl w:val="52BA31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60F99"/>
    <w:multiLevelType w:val="hybridMultilevel"/>
    <w:tmpl w:val="11C4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CF1"/>
    <w:multiLevelType w:val="multilevel"/>
    <w:tmpl w:val="9618B5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071B3F"/>
    <w:multiLevelType w:val="hybridMultilevel"/>
    <w:tmpl w:val="083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496"/>
    <w:multiLevelType w:val="multilevel"/>
    <w:tmpl w:val="7228E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51DF1"/>
    <w:multiLevelType w:val="multilevel"/>
    <w:tmpl w:val="AD201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A55CB"/>
    <w:multiLevelType w:val="multilevel"/>
    <w:tmpl w:val="10EC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12A4F"/>
    <w:multiLevelType w:val="multilevel"/>
    <w:tmpl w:val="99106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B33"/>
    <w:rsid w:val="00012616"/>
    <w:rsid w:val="00013828"/>
    <w:rsid w:val="00041C31"/>
    <w:rsid w:val="00055672"/>
    <w:rsid w:val="00080B93"/>
    <w:rsid w:val="000A294F"/>
    <w:rsid w:val="000E3654"/>
    <w:rsid w:val="000E5BFE"/>
    <w:rsid w:val="0012164D"/>
    <w:rsid w:val="00152B9A"/>
    <w:rsid w:val="001724D2"/>
    <w:rsid w:val="00183464"/>
    <w:rsid w:val="001836EF"/>
    <w:rsid w:val="0018416B"/>
    <w:rsid w:val="00197084"/>
    <w:rsid w:val="001A6D92"/>
    <w:rsid w:val="001B3EE7"/>
    <w:rsid w:val="001D5933"/>
    <w:rsid w:val="001E466F"/>
    <w:rsid w:val="0021025A"/>
    <w:rsid w:val="0022204F"/>
    <w:rsid w:val="00223F07"/>
    <w:rsid w:val="00243DEE"/>
    <w:rsid w:val="0027305C"/>
    <w:rsid w:val="00276226"/>
    <w:rsid w:val="0027739D"/>
    <w:rsid w:val="00290448"/>
    <w:rsid w:val="002A0139"/>
    <w:rsid w:val="002A5EEA"/>
    <w:rsid w:val="002D10FD"/>
    <w:rsid w:val="00300632"/>
    <w:rsid w:val="0032669A"/>
    <w:rsid w:val="003764BC"/>
    <w:rsid w:val="003943EF"/>
    <w:rsid w:val="003F019C"/>
    <w:rsid w:val="004056D5"/>
    <w:rsid w:val="00406855"/>
    <w:rsid w:val="004137FA"/>
    <w:rsid w:val="00420C71"/>
    <w:rsid w:val="004243B1"/>
    <w:rsid w:val="00430452"/>
    <w:rsid w:val="004520A2"/>
    <w:rsid w:val="00467452"/>
    <w:rsid w:val="00492115"/>
    <w:rsid w:val="004B3D50"/>
    <w:rsid w:val="004C005C"/>
    <w:rsid w:val="004C53BE"/>
    <w:rsid w:val="004E0A8F"/>
    <w:rsid w:val="00513593"/>
    <w:rsid w:val="00524F17"/>
    <w:rsid w:val="00536AB3"/>
    <w:rsid w:val="00545187"/>
    <w:rsid w:val="00545BF9"/>
    <w:rsid w:val="00554B37"/>
    <w:rsid w:val="005A68D4"/>
    <w:rsid w:val="005C5C39"/>
    <w:rsid w:val="005E6679"/>
    <w:rsid w:val="005F72E6"/>
    <w:rsid w:val="00635192"/>
    <w:rsid w:val="006755BF"/>
    <w:rsid w:val="00687A8C"/>
    <w:rsid w:val="006E14D5"/>
    <w:rsid w:val="0070384B"/>
    <w:rsid w:val="007135D7"/>
    <w:rsid w:val="007174F0"/>
    <w:rsid w:val="00794911"/>
    <w:rsid w:val="007A3EBB"/>
    <w:rsid w:val="007A53B4"/>
    <w:rsid w:val="007C1B1E"/>
    <w:rsid w:val="007E2E38"/>
    <w:rsid w:val="007F4232"/>
    <w:rsid w:val="00836080"/>
    <w:rsid w:val="008468FB"/>
    <w:rsid w:val="00892A7C"/>
    <w:rsid w:val="008C4ADD"/>
    <w:rsid w:val="008E3EC9"/>
    <w:rsid w:val="00920CE9"/>
    <w:rsid w:val="00942CB8"/>
    <w:rsid w:val="009A0537"/>
    <w:rsid w:val="009A56F3"/>
    <w:rsid w:val="009B2B32"/>
    <w:rsid w:val="009D47F5"/>
    <w:rsid w:val="009F6CAA"/>
    <w:rsid w:val="00A315CA"/>
    <w:rsid w:val="00A32663"/>
    <w:rsid w:val="00A453A4"/>
    <w:rsid w:val="00A47436"/>
    <w:rsid w:val="00A62A28"/>
    <w:rsid w:val="00A71981"/>
    <w:rsid w:val="00A85195"/>
    <w:rsid w:val="00AA00B0"/>
    <w:rsid w:val="00AC6F0F"/>
    <w:rsid w:val="00AE7363"/>
    <w:rsid w:val="00AF2BC7"/>
    <w:rsid w:val="00B01FA8"/>
    <w:rsid w:val="00B02961"/>
    <w:rsid w:val="00B10569"/>
    <w:rsid w:val="00B270EA"/>
    <w:rsid w:val="00B30E67"/>
    <w:rsid w:val="00B82123"/>
    <w:rsid w:val="00BB0684"/>
    <w:rsid w:val="00BB25BC"/>
    <w:rsid w:val="00BC058C"/>
    <w:rsid w:val="00BC6763"/>
    <w:rsid w:val="00BD5528"/>
    <w:rsid w:val="00BF0D62"/>
    <w:rsid w:val="00C06260"/>
    <w:rsid w:val="00C07DFC"/>
    <w:rsid w:val="00C305CB"/>
    <w:rsid w:val="00C52909"/>
    <w:rsid w:val="00C70A17"/>
    <w:rsid w:val="00C71E8E"/>
    <w:rsid w:val="00CA1F6C"/>
    <w:rsid w:val="00CC3EF7"/>
    <w:rsid w:val="00DB4251"/>
    <w:rsid w:val="00DB6469"/>
    <w:rsid w:val="00E1761B"/>
    <w:rsid w:val="00E52064"/>
    <w:rsid w:val="00E60486"/>
    <w:rsid w:val="00E60F32"/>
    <w:rsid w:val="00E708FB"/>
    <w:rsid w:val="00E84774"/>
    <w:rsid w:val="00E84E25"/>
    <w:rsid w:val="00EA52EA"/>
    <w:rsid w:val="00EA5B6A"/>
    <w:rsid w:val="00EB3B33"/>
    <w:rsid w:val="00ED5D95"/>
    <w:rsid w:val="00F168E1"/>
    <w:rsid w:val="00F2061C"/>
    <w:rsid w:val="00F31D11"/>
    <w:rsid w:val="00F36568"/>
    <w:rsid w:val="00F72015"/>
    <w:rsid w:val="00FA18C4"/>
    <w:rsid w:val="00FC161E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55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4068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406855"/>
    <w:pPr>
      <w:spacing w:after="140" w:line="288" w:lineRule="auto"/>
    </w:pPr>
  </w:style>
  <w:style w:type="paragraph" w:styleId="List">
    <w:name w:val="List"/>
    <w:basedOn w:val="TextBody"/>
    <w:rsid w:val="00406855"/>
    <w:rPr>
      <w:rFonts w:cs="Mangal"/>
    </w:rPr>
  </w:style>
  <w:style w:type="paragraph" w:styleId="Caption">
    <w:name w:val="caption"/>
    <w:basedOn w:val="Normal"/>
    <w:rsid w:val="004068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0685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47E9"/>
    <w:pPr>
      <w:ind w:left="720"/>
      <w:contextualSpacing/>
    </w:pPr>
  </w:style>
  <w:style w:type="table" w:styleId="TableGrid">
    <w:name w:val="Table Grid"/>
    <w:basedOn w:val="TableNormal"/>
    <w:rsid w:val="00E619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leNormal"/>
    <w:rsid w:val="00422DF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92"/>
  </w:style>
  <w:style w:type="paragraph" w:styleId="Footer">
    <w:name w:val="footer"/>
    <w:basedOn w:val="Normal"/>
    <w:link w:val="Foot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92"/>
  </w:style>
  <w:style w:type="paragraph" w:styleId="BalloonText">
    <w:name w:val="Balloon Text"/>
    <w:basedOn w:val="Normal"/>
    <w:link w:val="BalloonTextChar"/>
    <w:uiPriority w:val="99"/>
    <w:semiHidden/>
    <w:unhideWhenUsed/>
    <w:rsid w:val="006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B9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064"/>
    <w:rPr>
      <w:rFonts w:ascii="Arial Narrow" w:eastAsia="Times New Roman" w:hAnsi="Arial Narrow" w:cs="Times New Roman"/>
      <w:sz w:val="20"/>
      <w:szCs w:val="20"/>
      <w:lang w:val="ro-RO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en-GB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E52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AB3"/>
    <w:rPr>
      <w:vertAlign w:val="superscript"/>
    </w:rPr>
  </w:style>
  <w:style w:type="paragraph" w:customStyle="1" w:styleId="Footnote">
    <w:name w:val="Footnote"/>
    <w:basedOn w:val="Normal"/>
    <w:rsid w:val="0053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47E9"/>
    <w:pPr>
      <w:ind w:left="720"/>
      <w:contextualSpacing/>
    </w:pPr>
  </w:style>
  <w:style w:type="table" w:styleId="TableGrid">
    <w:name w:val="Table Grid"/>
    <w:basedOn w:val="TableNormal"/>
    <w:rsid w:val="00E619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leNormal"/>
    <w:rsid w:val="00422DF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Antet Caracter"/>
    <w:basedOn w:val="DefaultParagraphFont"/>
    <w:link w:val="Header"/>
    <w:uiPriority w:val="99"/>
    <w:rsid w:val="00635192"/>
  </w:style>
  <w:style w:type="paragraph" w:styleId="Footer">
    <w:name w:val="footer"/>
    <w:basedOn w:val="Normal"/>
    <w:link w:val="Foot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Subsol Caracter"/>
    <w:basedOn w:val="DefaultParagraphFont"/>
    <w:link w:val="Footer"/>
    <w:uiPriority w:val="99"/>
    <w:rsid w:val="00635192"/>
  </w:style>
  <w:style w:type="paragraph" w:styleId="BalloonText">
    <w:name w:val="Balloon Text"/>
    <w:basedOn w:val="Normal"/>
    <w:link w:val="BalloonTextChar"/>
    <w:uiPriority w:val="99"/>
    <w:semiHidden/>
    <w:unhideWhenUsed/>
    <w:rsid w:val="006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în Balon Caracter"/>
    <w:basedOn w:val="DefaultParagraphFont"/>
    <w:link w:val="BalloonText"/>
    <w:uiPriority w:val="99"/>
    <w:semiHidden/>
    <w:rsid w:val="00635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B9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FootnoteTextChar">
    <w:name w:val="Text notă de subsol Caracter"/>
    <w:basedOn w:val="DefaultParagraphFont"/>
    <w:link w:val="FootnoteText"/>
    <w:uiPriority w:val="99"/>
    <w:semiHidden/>
    <w:rsid w:val="00E52064"/>
    <w:rPr>
      <w:rFonts w:ascii="Arial Narrow" w:eastAsia="Times New Roman" w:hAnsi="Arial Narrow" w:cs="Times New Roman"/>
      <w:sz w:val="20"/>
      <w:szCs w:val="20"/>
      <w:lang w:val="ro-RO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en-GB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E52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AB3"/>
    <w:rPr>
      <w:vertAlign w:val="superscript"/>
    </w:rPr>
  </w:style>
  <w:style w:type="paragraph" w:customStyle="1" w:styleId="Footnote">
    <w:name w:val="Footnote"/>
    <w:basedOn w:val="Normal"/>
    <w:rsid w:val="0053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iagradinari-olt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omuna%20%20Gr&#259;dinari%20&#8211;%20jude&#355;ul%20%20Olt%20,%20tel/fax:%200249472178%20;%20e-mail%20:%20contact@primariagradinari-olt.ro%2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Kracnii Kommandir</cp:lastModifiedBy>
  <cp:revision>9</cp:revision>
  <cp:lastPrinted>2016-04-05T08:32:00Z</cp:lastPrinted>
  <dcterms:created xsi:type="dcterms:W3CDTF">2016-12-12T07:34:00Z</dcterms:created>
  <dcterms:modified xsi:type="dcterms:W3CDTF">2016-12-20T11:23:00Z</dcterms:modified>
  <dc:language>en-GB</dc:language>
</cp:coreProperties>
</file>